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5EA9E" w14:textId="6639F750" w:rsidR="00E233C2" w:rsidRPr="00111C38" w:rsidRDefault="00E233C2" w:rsidP="00111C38">
      <w:pPr>
        <w:spacing w:after="0" w:line="240" w:lineRule="auto"/>
        <w:jc w:val="right"/>
        <w:rPr>
          <w:rFonts w:ascii="Times New Roman" w:eastAsia="Arial" w:hAnsi="Times New Roman" w:cs="Times New Roman"/>
          <w:color w:val="000000" w:themeColor="text1"/>
          <w:sz w:val="22"/>
          <w:szCs w:val="22"/>
        </w:rPr>
      </w:pPr>
      <w:r w:rsidRPr="00111C38">
        <w:rPr>
          <w:rFonts w:ascii="Times New Roman" w:eastAsia="Arial" w:hAnsi="Times New Roman" w:cs="Times New Roman"/>
          <w:color w:val="000000" w:themeColor="text1"/>
          <w:sz w:val="22"/>
          <w:szCs w:val="22"/>
        </w:rPr>
        <w:t>Załącznik nr 1 do Zapytania ofertowego</w:t>
      </w:r>
    </w:p>
    <w:p w14:paraId="05F518F2" w14:textId="77777777" w:rsidR="00E233C2" w:rsidRPr="00111C38" w:rsidRDefault="00E233C2" w:rsidP="00111C38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</w:rPr>
      </w:pPr>
    </w:p>
    <w:p w14:paraId="0C1A6105" w14:textId="77777777" w:rsidR="0074061F" w:rsidRPr="00111C38" w:rsidRDefault="0074061F" w:rsidP="00111C38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</w:rPr>
      </w:pPr>
    </w:p>
    <w:p w14:paraId="3CFB0173" w14:textId="2CB4F970" w:rsidR="0074061F" w:rsidRPr="00111C38" w:rsidRDefault="00E233C2" w:rsidP="00111C38">
      <w:pPr>
        <w:spacing w:after="0" w:line="276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</w:rPr>
      </w:pPr>
      <w:r w:rsidRPr="00111C38">
        <w:rPr>
          <w:rFonts w:ascii="Times New Roman" w:eastAsia="Arial" w:hAnsi="Times New Roman" w:cs="Times New Roman"/>
          <w:b/>
          <w:bCs/>
          <w:color w:val="000000" w:themeColor="text1"/>
        </w:rPr>
        <w:t>OPIS  PRZEDMIOTU  ZAMÓWIENIA</w:t>
      </w:r>
      <w:r w:rsidR="007B1583" w:rsidRPr="00111C38">
        <w:rPr>
          <w:rFonts w:ascii="Times New Roman" w:eastAsia="Arial" w:hAnsi="Times New Roman" w:cs="Times New Roman"/>
          <w:b/>
          <w:bCs/>
          <w:color w:val="000000" w:themeColor="text1"/>
        </w:rPr>
        <w:t xml:space="preserve"> </w:t>
      </w:r>
      <w:r w:rsidR="007B1583" w:rsidRPr="00111C38">
        <w:rPr>
          <w:rFonts w:ascii="Times New Roman" w:eastAsia="Arial" w:hAnsi="Times New Roman" w:cs="Times New Roman"/>
          <w:b/>
          <w:bCs/>
          <w:color w:val="000000" w:themeColor="text1"/>
          <w:sz w:val="28"/>
          <w:szCs w:val="28"/>
        </w:rPr>
        <w:t>/</w:t>
      </w:r>
      <w:r w:rsidR="007B1583" w:rsidRPr="00111C38">
        <w:rPr>
          <w:rFonts w:ascii="Times New Roman" w:eastAsia="Arial" w:hAnsi="Times New Roman" w:cs="Times New Roman"/>
          <w:b/>
          <w:bCs/>
          <w:color w:val="000000" w:themeColor="text1"/>
        </w:rPr>
        <w:t xml:space="preserve"> </w:t>
      </w:r>
      <w:r w:rsidR="0074061F" w:rsidRPr="00111C38">
        <w:rPr>
          <w:rFonts w:ascii="Times New Roman" w:eastAsia="Arial" w:hAnsi="Times New Roman" w:cs="Times New Roman"/>
          <w:b/>
          <w:bCs/>
          <w:color w:val="000000" w:themeColor="text1"/>
        </w:rPr>
        <w:t xml:space="preserve">MINIMALNE WYMOGI </w:t>
      </w:r>
      <w:r w:rsidR="007B1583" w:rsidRPr="00111C38">
        <w:rPr>
          <w:rFonts w:ascii="Times New Roman" w:eastAsia="Arial" w:hAnsi="Times New Roman" w:cs="Times New Roman"/>
          <w:b/>
          <w:bCs/>
          <w:color w:val="000000" w:themeColor="text1"/>
        </w:rPr>
        <w:t xml:space="preserve"> </w:t>
      </w:r>
      <w:r w:rsidR="0074061F" w:rsidRPr="00111C38">
        <w:rPr>
          <w:rFonts w:ascii="Times New Roman" w:eastAsia="Arial" w:hAnsi="Times New Roman" w:cs="Times New Roman"/>
          <w:b/>
          <w:bCs/>
          <w:color w:val="000000" w:themeColor="text1"/>
        </w:rPr>
        <w:t>TECHNICZNE</w:t>
      </w:r>
    </w:p>
    <w:p w14:paraId="04736E0D" w14:textId="77777777" w:rsidR="0074061F" w:rsidRPr="00111C38" w:rsidRDefault="0074061F" w:rsidP="00111C38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</w:rPr>
      </w:pPr>
    </w:p>
    <w:p w14:paraId="6C7562D2" w14:textId="4FE16EF7" w:rsidR="0074061F" w:rsidRPr="00111C38" w:rsidRDefault="0074061F" w:rsidP="00111C38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</w:rPr>
      </w:pPr>
      <w:r w:rsidRPr="00111C38">
        <w:rPr>
          <w:rFonts w:ascii="Times New Roman" w:eastAsia="Arial" w:hAnsi="Times New Roman" w:cs="Times New Roman"/>
          <w:color w:val="000000" w:themeColor="text1"/>
        </w:rPr>
        <w:t>Przystępując do udziału w postępowaniu pn.  „Dostawa 8 szt. zestawów komputerowych” ja</w:t>
      </w:r>
      <w:r w:rsidR="006A2E56" w:rsidRPr="00111C38">
        <w:rPr>
          <w:rFonts w:ascii="Times New Roman" w:eastAsia="Arial" w:hAnsi="Times New Roman" w:cs="Times New Roman"/>
          <w:color w:val="000000" w:themeColor="text1"/>
        </w:rPr>
        <w:t>, </w:t>
      </w:r>
      <w:r w:rsidRPr="00111C38">
        <w:rPr>
          <w:rFonts w:ascii="Times New Roman" w:eastAsia="Arial" w:hAnsi="Times New Roman" w:cs="Times New Roman"/>
          <w:color w:val="000000" w:themeColor="text1"/>
        </w:rPr>
        <w:t>niżej podpisany</w:t>
      </w:r>
      <w:r w:rsidR="00CF1A16" w:rsidRPr="00111C38">
        <w:rPr>
          <w:rFonts w:ascii="Times New Roman" w:eastAsia="Arial" w:hAnsi="Times New Roman" w:cs="Times New Roman"/>
          <w:color w:val="000000" w:themeColor="text1"/>
        </w:rPr>
        <w:t>,</w:t>
      </w:r>
      <w:r w:rsidR="002D515A" w:rsidRPr="00111C38">
        <w:rPr>
          <w:rFonts w:ascii="Times New Roman" w:eastAsia="Arial" w:hAnsi="Times New Roman" w:cs="Times New Roman"/>
          <w:color w:val="000000" w:themeColor="text1"/>
        </w:rPr>
        <w:t xml:space="preserve"> </w:t>
      </w:r>
      <w:r w:rsidRPr="00111C38">
        <w:rPr>
          <w:rFonts w:ascii="Times New Roman" w:eastAsia="Arial" w:hAnsi="Times New Roman" w:cs="Times New Roman"/>
          <w:color w:val="000000" w:themeColor="text1"/>
        </w:rPr>
        <w:t>oświadczam, ż</w:t>
      </w:r>
      <w:r w:rsidR="00CF1A16" w:rsidRPr="00111C38">
        <w:rPr>
          <w:rFonts w:ascii="Times New Roman" w:eastAsia="Arial" w:hAnsi="Times New Roman" w:cs="Times New Roman"/>
          <w:color w:val="000000" w:themeColor="text1"/>
        </w:rPr>
        <w:t>e</w:t>
      </w:r>
      <w:r w:rsidRPr="00111C38">
        <w:rPr>
          <w:rFonts w:ascii="Times New Roman" w:eastAsia="Arial" w:hAnsi="Times New Roman" w:cs="Times New Roman"/>
          <w:color w:val="000000" w:themeColor="text1"/>
        </w:rPr>
        <w:t xml:space="preserve"> oferowane zestawy komputerowe spełniają następujące wymogi techniczne</w:t>
      </w:r>
      <w:r w:rsidR="006A2E56" w:rsidRPr="00111C38">
        <w:rPr>
          <w:rFonts w:ascii="Times New Roman" w:eastAsia="Arial" w:hAnsi="Times New Roman" w:cs="Times New Roman"/>
          <w:color w:val="000000" w:themeColor="text1"/>
        </w:rPr>
        <w:t>:</w:t>
      </w:r>
    </w:p>
    <w:p w14:paraId="6D161AD7" w14:textId="77777777" w:rsidR="00732CA9" w:rsidRPr="00111C38" w:rsidRDefault="00732CA9" w:rsidP="00111C3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436" w:type="dxa"/>
        <w:tblLayout w:type="fixed"/>
        <w:tblLook w:val="01E0" w:firstRow="1" w:lastRow="1" w:firstColumn="1" w:lastColumn="1" w:noHBand="0" w:noVBand="0"/>
      </w:tblPr>
      <w:tblGrid>
        <w:gridCol w:w="645"/>
        <w:gridCol w:w="1908"/>
        <w:gridCol w:w="4394"/>
        <w:gridCol w:w="2835"/>
      </w:tblGrid>
      <w:tr w:rsidR="0074061F" w:rsidRPr="00111C38" w14:paraId="43F73AED" w14:textId="65673C11" w:rsidTr="009F1B5F">
        <w:trPr>
          <w:trHeight w:val="460"/>
        </w:trPr>
        <w:tc>
          <w:tcPr>
            <w:tcW w:w="9782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4B85B5C" w14:textId="77777777" w:rsidR="0074061F" w:rsidRPr="00111C38" w:rsidRDefault="0074061F" w:rsidP="00111C38">
            <w:pPr>
              <w:pStyle w:val="Akapitzlist"/>
              <w:numPr>
                <w:ilvl w:val="0"/>
                <w:numId w:val="9"/>
              </w:numPr>
              <w:ind w:left="458" w:hanging="387"/>
              <w:contextualSpacing w:val="0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Komputer przenośny (laptop 14”) wraz z systemem operacyjnym - 8 szt.</w:t>
            </w:r>
          </w:p>
          <w:p w14:paraId="6F95B46E" w14:textId="77777777" w:rsidR="0074061F" w:rsidRPr="00111C38" w:rsidRDefault="0074061F" w:rsidP="00111C38">
            <w:pPr>
              <w:pStyle w:val="Akapitzlist"/>
              <w:ind w:left="791"/>
              <w:contextualSpacing w:val="0"/>
              <w:rPr>
                <w:rFonts w:ascii="Times New Roman" w:eastAsia="Arial" w:hAnsi="Times New Roman" w:cs="Times New Roman"/>
                <w:b/>
                <w:bCs/>
              </w:rPr>
            </w:pPr>
          </w:p>
          <w:p w14:paraId="09FD670C" w14:textId="77777777" w:rsidR="00E114F5" w:rsidRPr="00111C38" w:rsidRDefault="00E114F5" w:rsidP="00111C38">
            <w:pPr>
              <w:ind w:left="458"/>
              <w:rPr>
                <w:rFonts w:ascii="Times New Roman" w:eastAsia="Arial" w:hAnsi="Times New Roman" w:cs="Times New Roman"/>
                <w:b/>
                <w:bCs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</w:rPr>
              <w:t>Producent oferowanego komputera: ……………………………………………..…………</w:t>
            </w:r>
          </w:p>
          <w:p w14:paraId="5D37E243" w14:textId="40BC86F8" w:rsidR="0074061F" w:rsidRPr="00111C38" w:rsidRDefault="0074061F" w:rsidP="00111C38">
            <w:pPr>
              <w:ind w:left="458"/>
              <w:rPr>
                <w:rFonts w:ascii="Times New Roman" w:eastAsia="Arial" w:hAnsi="Times New Roman" w:cs="Times New Roman"/>
                <w:b/>
                <w:bCs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</w:rPr>
              <w:t>Oferowany model komputera: ………………………………………………………………</w:t>
            </w:r>
          </w:p>
          <w:p w14:paraId="784D9FBD" w14:textId="4E8207D5" w:rsidR="00E114F5" w:rsidRPr="00111C38" w:rsidRDefault="00E114F5" w:rsidP="00111C38">
            <w:pPr>
              <w:ind w:left="458"/>
              <w:rPr>
                <w:rFonts w:ascii="Times New Roman" w:eastAsia="Arial" w:hAnsi="Times New Roman" w:cs="Times New Roman"/>
                <w:b/>
                <w:bCs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</w:rPr>
              <w:t>Oferowany model procesora: ….………………………………….………………….……</w:t>
            </w:r>
            <w:r w:rsidR="00F34B24" w:rsidRPr="00111C38">
              <w:rPr>
                <w:rFonts w:ascii="Times New Roman" w:eastAsia="Arial" w:hAnsi="Times New Roman" w:cs="Times New Roman"/>
                <w:b/>
                <w:bCs/>
              </w:rPr>
              <w:t>…</w:t>
            </w:r>
          </w:p>
          <w:p w14:paraId="683F04A8" w14:textId="486E9444" w:rsidR="0074061F" w:rsidRPr="00111C38" w:rsidRDefault="0074061F" w:rsidP="00111C38">
            <w:pPr>
              <w:ind w:left="458"/>
              <w:rPr>
                <w:rFonts w:ascii="Times New Roman" w:eastAsia="Arial" w:hAnsi="Times New Roman" w:cs="Times New Roman"/>
                <w:b/>
                <w:bCs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</w:rPr>
              <w:t>Nazwa oferowanego systemu operacyjnego: ………………………………………………</w:t>
            </w:r>
            <w:r w:rsidR="00F34B24" w:rsidRPr="00111C38">
              <w:rPr>
                <w:rFonts w:ascii="Times New Roman" w:eastAsia="Arial" w:hAnsi="Times New Roman" w:cs="Times New Roman"/>
                <w:b/>
                <w:bCs/>
              </w:rPr>
              <w:t>.</w:t>
            </w:r>
          </w:p>
          <w:p w14:paraId="44783277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b/>
                <w:bCs/>
              </w:rPr>
            </w:pPr>
          </w:p>
        </w:tc>
      </w:tr>
      <w:tr w:rsidR="0074061F" w:rsidRPr="00111C38" w14:paraId="27937594" w14:textId="5234D459" w:rsidTr="00E114F5">
        <w:trPr>
          <w:trHeight w:val="396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9F7ED53" w14:textId="33363E84" w:rsidR="0074061F" w:rsidRPr="00111C38" w:rsidRDefault="0074061F" w:rsidP="00111C38">
            <w:pPr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0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E504EE8" w14:textId="3243B0C8" w:rsidR="0074061F" w:rsidRPr="00111C38" w:rsidRDefault="0074061F" w:rsidP="00111C38">
            <w:pPr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Nazwa komponentu</w:t>
            </w:r>
          </w:p>
        </w:tc>
        <w:tc>
          <w:tcPr>
            <w:tcW w:w="439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4FFE32E" w14:textId="7C67CB74" w:rsidR="0074061F" w:rsidRPr="00111C38" w:rsidRDefault="0074061F" w:rsidP="00111C38">
            <w:pPr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Minimalne, wymagane parametry</w:t>
            </w:r>
          </w:p>
        </w:tc>
        <w:tc>
          <w:tcPr>
            <w:tcW w:w="28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FC3415C" w14:textId="403AB89D" w:rsidR="0074061F" w:rsidRPr="00111C38" w:rsidRDefault="0074061F" w:rsidP="00111C38">
            <w:pPr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Oferowane parametry</w:t>
            </w:r>
          </w:p>
        </w:tc>
      </w:tr>
      <w:tr w:rsidR="009F1B5F" w:rsidRPr="00111C38" w14:paraId="6D5318F9" w14:textId="77777777" w:rsidTr="00E114F5">
        <w:trPr>
          <w:trHeight w:val="194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F70A696" w14:textId="27F1F4A8" w:rsidR="009F1B5F" w:rsidRPr="00111C38" w:rsidRDefault="009F1B5F" w:rsidP="00111C38">
            <w:pPr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90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FB3A002" w14:textId="08438F9A" w:rsidR="009F1B5F" w:rsidRPr="00111C38" w:rsidRDefault="009F1B5F" w:rsidP="00111C38">
            <w:pPr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0E4C90" w14:textId="22E8ADC3" w:rsidR="009F1B5F" w:rsidRPr="00111C38" w:rsidRDefault="009F1B5F" w:rsidP="00111C38">
            <w:pPr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49BF001" w14:textId="535EC8C3" w:rsidR="009F1B5F" w:rsidRPr="00111C38" w:rsidRDefault="009F1B5F" w:rsidP="00111C38">
            <w:pPr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74061F" w:rsidRPr="00111C38" w14:paraId="36C098F3" w14:textId="10AF36E6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53BA836" w14:textId="1DCA1C48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E593C5C" w14:textId="770B167D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4D8FFB2" w14:textId="67472D2B" w:rsidR="0074061F" w:rsidRPr="00111C38" w:rsidRDefault="00E114F5" w:rsidP="00111C3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74061F" w:rsidRPr="00111C38">
              <w:rPr>
                <w:rFonts w:ascii="Times New Roman" w:hAnsi="Times New Roman" w:cs="Times New Roman"/>
                <w:sz w:val="22"/>
                <w:szCs w:val="22"/>
              </w:rPr>
              <w:t>rocesor umożliwiający osiągnięcie wyniku min. 17 000 pkt w teście Passmark CPU, dostępnym na stronie:</w:t>
            </w:r>
          </w:p>
          <w:p w14:paraId="29BA6D3D" w14:textId="03D61128" w:rsidR="0074061F" w:rsidRPr="00111C38" w:rsidRDefault="0074061F" w:rsidP="00111C38">
            <w:pPr>
              <w:pStyle w:val="Akapitzlist"/>
              <w:ind w:left="33"/>
              <w:contextualSpacing w:val="0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" w:history="1">
              <w:r w:rsidRPr="00111C38">
                <w:rPr>
                  <w:rStyle w:val="Hipercze"/>
                  <w:rFonts w:ascii="Times New Roman" w:hAnsi="Times New Roman" w:cs="Times New Roman"/>
                  <w:sz w:val="22"/>
                  <w:szCs w:val="22"/>
                </w:rPr>
                <w:t>http://www.cpubenchmark.net/cpu_list.php</w:t>
              </w:r>
            </w:hyperlink>
            <w:r w:rsidRPr="00111C3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24254BC1" w14:textId="5442C469" w:rsidR="0074061F" w:rsidRPr="00111C38" w:rsidRDefault="0074061F" w:rsidP="00111C38">
            <w:pPr>
              <w:pStyle w:val="Akapitzlist"/>
              <w:ind w:left="33"/>
              <w:contextualSpacing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hAnsi="Times New Roman" w:cs="Times New Roman"/>
                <w:sz w:val="22"/>
                <w:szCs w:val="22"/>
              </w:rPr>
              <w:t xml:space="preserve">Wyniki dla oferowanego modelu procesora powinny być dostępne na stronie http://www.cpubenchmark.net/cpu_list.php oraz potwierdzać spełnianie wymagań Zamawiającego nie wcześniej niż w dniu ukazania się ogłoszenia </w:t>
            </w:r>
            <w:r w:rsidR="00E114F5" w:rsidRPr="00111C38">
              <w:rPr>
                <w:rFonts w:ascii="Times New Roman" w:hAnsi="Times New Roman" w:cs="Times New Roman"/>
                <w:sz w:val="22"/>
                <w:szCs w:val="22"/>
              </w:rPr>
              <w:t>w Bazie Konkurencyjności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99BB79" w14:textId="77777777" w:rsidR="00E114F5" w:rsidRPr="00111C38" w:rsidRDefault="00E114F5" w:rsidP="00111C3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D9CC2E" w14:textId="50369448" w:rsidR="0074061F" w:rsidRPr="00111C38" w:rsidRDefault="0074061F" w:rsidP="00111C3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748CA0CB" w14:textId="3A7AC426" w:rsidTr="00F34B24">
        <w:trPr>
          <w:trHeight w:val="533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79D74D9" w14:textId="1415E6EB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EBB86B9" w14:textId="2CD5EC08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Pamięć operacyjna RAM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6EBE46D" w14:textId="6546B39D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Min. 32 GB DDR5 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C3AB91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64C28C4D" w14:textId="77999145" w:rsidTr="00111C38">
        <w:trPr>
          <w:trHeight w:val="517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0F7759F" w14:textId="429B4DDC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378886A" w14:textId="65FFB250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Parametry pamięci masowej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6BAC110" w14:textId="616957B4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Pojemność min. 1TB - SSD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PCIe</w:t>
            </w:r>
            <w:proofErr w:type="spellEnd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4.0 x4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NVMe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66FBBA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3BC76B57" w14:textId="5ED3EB8E" w:rsidTr="00F34B24">
        <w:trPr>
          <w:trHeight w:val="396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4DB1520" w14:textId="0327BF8F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A54F6E6" w14:textId="16AF08F8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4F96C48" w14:textId="3219C094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Zintegrowana z procesorem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009064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3252FADB" w14:textId="47AFEBB9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ED2AD39" w14:textId="6133ABF3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CB25874" w14:textId="34C2EDF0" w:rsidR="0074061F" w:rsidRPr="00111C38" w:rsidRDefault="0074061F" w:rsidP="00111C38">
            <w:pP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Wyposażenie multimedialne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FEDA56" w14:textId="73E1A936" w:rsidR="0074061F" w:rsidRPr="00111C38" w:rsidRDefault="00F34B24" w:rsidP="00111C38">
            <w:pPr>
              <w:pStyle w:val="Akapitzlist"/>
              <w:numPr>
                <w:ilvl w:val="0"/>
                <w:numId w:val="3"/>
              </w:numPr>
              <w:ind w:left="316" w:hanging="316"/>
              <w:contextualSpacing w:val="0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arta dźwiękowa zintegrowana z płytą główną, zgodna z High Definition</w:t>
            </w:r>
          </w:p>
          <w:p w14:paraId="338ABE21" w14:textId="45CB2483" w:rsidR="0074061F" w:rsidRPr="00111C38" w:rsidRDefault="00F34B24" w:rsidP="00111C38">
            <w:pPr>
              <w:pStyle w:val="Akapitzlist"/>
              <w:numPr>
                <w:ilvl w:val="0"/>
                <w:numId w:val="3"/>
              </w:numPr>
              <w:contextualSpacing w:val="0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budowane w obudowie komputera:</w:t>
            </w:r>
          </w:p>
          <w:p w14:paraId="1AF21942" w14:textId="332581C4" w:rsidR="0074061F" w:rsidRPr="00111C38" w:rsidRDefault="0074061F" w:rsidP="00111C38">
            <w:pPr>
              <w:numPr>
                <w:ilvl w:val="0"/>
                <w:numId w:val="4"/>
              </w:numPr>
              <w:ind w:left="600" w:hanging="24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głośniki stereo min. 2x1W</w:t>
            </w:r>
          </w:p>
          <w:p w14:paraId="72C42A9E" w14:textId="40F00D80" w:rsidR="0074061F" w:rsidRPr="00111C38" w:rsidRDefault="0074061F" w:rsidP="00111C38">
            <w:pPr>
              <w:numPr>
                <w:ilvl w:val="0"/>
                <w:numId w:val="4"/>
              </w:numPr>
              <w:ind w:left="600" w:hanging="24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kamera video min 1080p z mechaniczną zasłoną obiektywu oraz obsługująca logowanie za pomocą danych biometrycznych z Windows Hello</w:t>
            </w:r>
          </w:p>
          <w:p w14:paraId="0C1EFD1C" w14:textId="27BC0A3E" w:rsidR="0074061F" w:rsidRPr="00111C38" w:rsidRDefault="0074061F" w:rsidP="00111C38">
            <w:pPr>
              <w:numPr>
                <w:ilvl w:val="0"/>
                <w:numId w:val="4"/>
              </w:numPr>
              <w:ind w:left="600" w:hanging="24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dwa mikrofony z funkcją wygłuszania niechcianych odgłosów tła</w:t>
            </w:r>
          </w:p>
          <w:p w14:paraId="4D7BC927" w14:textId="5A19B831" w:rsidR="0074061F" w:rsidRPr="00111C38" w:rsidRDefault="00F34B24" w:rsidP="00111C38">
            <w:pPr>
              <w:pStyle w:val="Akapitzlist"/>
              <w:numPr>
                <w:ilvl w:val="0"/>
                <w:numId w:val="3"/>
              </w:numPr>
              <w:contextualSpacing w:val="0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s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terowanie głośnością głośników za pośrednictwem wydzielonych klawiszy funkcyjnych na klawiaturze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F2F62B" w14:textId="77777777" w:rsidR="0074061F" w:rsidRPr="00111C38" w:rsidRDefault="0074061F" w:rsidP="00111C38">
            <w:pPr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2C01C54B" w14:textId="7DDAB7EB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C0DEBCD" w14:textId="6421AFAB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989C7AE" w14:textId="3D444B20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B5D086" w14:textId="7D5FAA6B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Wykonana z metali lekkich lub kompozytów (np. aluminium, duraluminium, włókno węglowe, włókno szklane, PC-ABS)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CEAC94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568C4692" w14:textId="75BF8D7E" w:rsidTr="00E114F5">
        <w:trPr>
          <w:trHeight w:val="1545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629D725" w14:textId="2F106325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1276CE8" w14:textId="2D2D06E8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Płyta główna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C134F8" w14:textId="14D9AA1C" w:rsidR="0074061F" w:rsidRPr="00111C38" w:rsidRDefault="0074061F" w:rsidP="00111C38">
            <w:pPr>
              <w:pStyle w:val="Akapitzlist"/>
              <w:numPr>
                <w:ilvl w:val="0"/>
                <w:numId w:val="14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płyta główna zaprojektowana i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wyprodukowana na zlecenie producenta komputera, trwale oznaczona (na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laminacie płyty głównej) na etapie produkcji nazwą producenta oferowanej jednostki i dedykowana dla danego urządzenia</w:t>
            </w:r>
          </w:p>
          <w:p w14:paraId="75114B93" w14:textId="067D6D60" w:rsidR="0074061F" w:rsidRPr="00111C38" w:rsidRDefault="0074061F" w:rsidP="00111C38">
            <w:pPr>
              <w:pStyle w:val="Akapitzlist"/>
              <w:numPr>
                <w:ilvl w:val="0"/>
                <w:numId w:val="14"/>
              </w:numPr>
              <w:contextualSpacing w:val="0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płyta główna wyposażona w BIOS producenta komputera, zawierający numer seryjny urządzenia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A411E9" w14:textId="77777777" w:rsidR="0074061F" w:rsidRPr="00111C38" w:rsidRDefault="0074061F" w:rsidP="00111C38">
            <w:pPr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7B155203" w14:textId="414FEA4A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A6FFFE" w14:textId="75049AAA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D8A55B2" w14:textId="40EFA44F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Zgodność z systemami operacyjnymi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B3A556" w14:textId="20054D91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Oferowany model komputera musi poprawnie współpracować z zamawianym systemem operacyjnym (wskazanym w pkt 22 tabeli)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DC0023" w14:textId="77777777" w:rsidR="0074061F" w:rsidRPr="00111C38" w:rsidRDefault="0074061F" w:rsidP="00111C38">
            <w:pPr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609A629A" w14:textId="5FFDFDBA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01574A4" w14:textId="3133CC5C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D32AFD2" w14:textId="159BE1BB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15F737" w14:textId="4DBB2849" w:rsidR="0074061F" w:rsidRPr="00111C38" w:rsidRDefault="0074061F" w:rsidP="00111C38">
            <w:pPr>
              <w:pStyle w:val="Akapitzlist"/>
              <w:numPr>
                <w:ilvl w:val="0"/>
                <w:numId w:val="15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moduł umożliwiający wykonywanie operacji takich, jak: szyfrowanie i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deszyfrowanie kluczy kryptograficznych w zamkniętym środowisku</w:t>
            </w:r>
          </w:p>
          <w:p w14:paraId="59C773BF" w14:textId="6DF0E62C" w:rsidR="0074061F" w:rsidRPr="00111C38" w:rsidRDefault="0074061F" w:rsidP="00111C38">
            <w:pPr>
              <w:pStyle w:val="Akapitzlist"/>
              <w:numPr>
                <w:ilvl w:val="0"/>
                <w:numId w:val="15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Segoe UI" w:hAnsi="Times New Roman" w:cs="Times New Roman"/>
                <w:sz w:val="22"/>
                <w:szCs w:val="22"/>
              </w:rPr>
              <w:t>obudowa musi umożliwiać zastosowanie zabezpieczenia fizycznego w postaci linki metalowej (złącze blokady Kensington) lub kłódki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FBBF8F" w14:textId="77777777" w:rsidR="0074061F" w:rsidRPr="00111C38" w:rsidRDefault="0074061F" w:rsidP="00111C38">
            <w:pPr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68878CE6" w14:textId="2DF09583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BBF4F50" w14:textId="55BE46FC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EF9BACD" w14:textId="3349CD6A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Wirtualizacja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B693AE" w14:textId="29A6D62C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Sprzętowe wsparcie technologii wirtualizacji realizowane łącznie w procesorze, chipsecie płyty głównej oraz w BIOS systemu (możliwość włączenia/wyłączenia sprzętowego wsparcia wirtualizacji)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A47DCA" w14:textId="77777777" w:rsidR="0074061F" w:rsidRPr="00111C38" w:rsidRDefault="0074061F" w:rsidP="00111C38">
            <w:pPr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575A10BE" w14:textId="1E7A4E88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DAD096F" w14:textId="4FA1A9C4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E6D79A7" w14:textId="495C2BEF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BIOS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8F92FC" w14:textId="779A1A53" w:rsidR="0074061F" w:rsidRPr="00111C38" w:rsidRDefault="0074061F" w:rsidP="00111C38">
            <w:pPr>
              <w:pStyle w:val="Akapitzlist"/>
              <w:numPr>
                <w:ilvl w:val="0"/>
                <w:numId w:val="2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BIOS zgodny ze specyfikacją UEFI, zawierający logo producenta komputera lub nazwę producenta komputera</w:t>
            </w:r>
          </w:p>
          <w:p w14:paraId="04986928" w14:textId="6EB5B788" w:rsidR="0074061F" w:rsidRPr="00111C38" w:rsidRDefault="0074061F" w:rsidP="00111C38">
            <w:pPr>
              <w:pStyle w:val="Akapitzlist"/>
              <w:numPr>
                <w:ilvl w:val="0"/>
                <w:numId w:val="2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możliwość, bez uruchamiania systemu operacyjnego z dysku twardego komputera, bez dodatkowego oprogramowania z zewnętrznych i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podłączonych do niego urządzeń zewnętrznych odczytania z BIOS informacji o:</w:t>
            </w:r>
          </w:p>
          <w:p w14:paraId="47773A49" w14:textId="32EE35FE" w:rsidR="0074061F" w:rsidRPr="00111C38" w:rsidRDefault="0074061F" w:rsidP="00111C38">
            <w:pPr>
              <w:numPr>
                <w:ilvl w:val="0"/>
                <w:numId w:val="28"/>
              </w:numPr>
              <w:ind w:left="742" w:hanging="382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wersji BIOS</w:t>
            </w:r>
          </w:p>
          <w:p w14:paraId="7BFF73D9" w14:textId="3EAAA0F9" w:rsidR="0074061F" w:rsidRPr="00111C38" w:rsidRDefault="0074061F" w:rsidP="00111C38">
            <w:pPr>
              <w:numPr>
                <w:ilvl w:val="0"/>
                <w:numId w:val="28"/>
              </w:numPr>
              <w:ind w:left="742" w:hanging="382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nr seryjnym komputera</w:t>
            </w:r>
          </w:p>
          <w:p w14:paraId="13857E96" w14:textId="153F7650" w:rsidR="0074061F" w:rsidRPr="00111C38" w:rsidRDefault="0074061F" w:rsidP="00111C38">
            <w:pPr>
              <w:numPr>
                <w:ilvl w:val="0"/>
                <w:numId w:val="28"/>
              </w:numPr>
              <w:ind w:left="742" w:hanging="382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typie procesora</w:t>
            </w:r>
          </w:p>
          <w:p w14:paraId="390B9410" w14:textId="5424723D" w:rsidR="0074061F" w:rsidRPr="00111C38" w:rsidRDefault="0074061F" w:rsidP="00111C38">
            <w:pPr>
              <w:numPr>
                <w:ilvl w:val="0"/>
                <w:numId w:val="28"/>
              </w:numPr>
              <w:ind w:left="742" w:hanging="382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ilości pamięci RAM</w:t>
            </w:r>
          </w:p>
          <w:p w14:paraId="06F98F4A" w14:textId="77777777" w:rsidR="00F34B24" w:rsidRPr="00111C38" w:rsidRDefault="0074061F" w:rsidP="00111C38">
            <w:pPr>
              <w:pStyle w:val="Akapitzlist"/>
              <w:numPr>
                <w:ilvl w:val="0"/>
                <w:numId w:val="2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administrator z poziomu BIOS musi </w:t>
            </w:r>
          </w:p>
          <w:p w14:paraId="298E1B2B" w14:textId="4C4ED2CB" w:rsidR="0074061F" w:rsidRPr="00111C38" w:rsidRDefault="0074061F" w:rsidP="00111C38">
            <w:pPr>
              <w:pStyle w:val="Akapitzlist"/>
              <w:ind w:left="360"/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mieć możliwość wykonania poniższych czynności:</w:t>
            </w:r>
          </w:p>
          <w:p w14:paraId="7B5647B8" w14:textId="529E2157" w:rsidR="0074061F" w:rsidRPr="00111C38" w:rsidRDefault="0074061F" w:rsidP="00111C38">
            <w:pPr>
              <w:numPr>
                <w:ilvl w:val="0"/>
                <w:numId w:val="29"/>
              </w:numPr>
              <w:ind w:left="742" w:hanging="426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ustawienia hasła Administratora</w:t>
            </w:r>
          </w:p>
          <w:p w14:paraId="2A688ECE" w14:textId="1771E70A" w:rsidR="0074061F" w:rsidRPr="00111C38" w:rsidRDefault="0074061F" w:rsidP="00111C38">
            <w:pPr>
              <w:numPr>
                <w:ilvl w:val="0"/>
                <w:numId w:val="29"/>
              </w:numPr>
              <w:ind w:left="742" w:hanging="426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ustawienia hasła dysku twardego</w:t>
            </w:r>
          </w:p>
          <w:p w14:paraId="4C8BBDEE" w14:textId="07B93BB6" w:rsidR="0074061F" w:rsidRPr="00111C38" w:rsidRDefault="0074061F" w:rsidP="00111C38">
            <w:pPr>
              <w:numPr>
                <w:ilvl w:val="0"/>
                <w:numId w:val="29"/>
              </w:numPr>
              <w:ind w:left="742" w:hanging="426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włączania/wyłączania wirtualizacji z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poziomu BIOS</w:t>
            </w:r>
          </w:p>
          <w:p w14:paraId="24139040" w14:textId="683456C2" w:rsidR="0074061F" w:rsidRPr="00111C38" w:rsidRDefault="0074061F" w:rsidP="00111C38">
            <w:pPr>
              <w:numPr>
                <w:ilvl w:val="0"/>
                <w:numId w:val="29"/>
              </w:numPr>
              <w:ind w:left="742" w:hanging="426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włączenia/wyłączenia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bootowania</w:t>
            </w:r>
            <w:proofErr w:type="spellEnd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z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USB oraz PXE</w:t>
            </w:r>
          </w:p>
          <w:p w14:paraId="7882EF71" w14:textId="3AF13FAC" w:rsidR="0074061F" w:rsidRPr="00111C38" w:rsidRDefault="0074061F" w:rsidP="00111C38">
            <w:pPr>
              <w:numPr>
                <w:ilvl w:val="0"/>
                <w:numId w:val="29"/>
              </w:numPr>
              <w:ind w:left="742" w:hanging="426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wyłączania/włączania: karty sieciowej, czytnika linii papilarnych, mikrofonu, zintegrowanej kamery, USB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2367F6" w14:textId="77777777" w:rsidR="0074061F" w:rsidRPr="00111C38" w:rsidRDefault="0074061F" w:rsidP="00111C38">
            <w:pPr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2FA08221" w14:textId="4A582251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766112D" w14:textId="6136E51B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F038982" w14:textId="447F34F4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Bezpieczeństwo - System Diagnostyczny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F3B8DD" w14:textId="546F5638" w:rsidR="0074061F" w:rsidRPr="00111C38" w:rsidRDefault="00E114F5" w:rsidP="00111C38">
            <w:pPr>
              <w:pStyle w:val="Akapitzlist"/>
              <w:numPr>
                <w:ilvl w:val="0"/>
                <w:numId w:val="37"/>
              </w:numPr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z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aimplementowany w BIOS system diagnostyczny z graficznym interfejsem użytkownika dostępny z poziomu szybkiego menu </w:t>
            </w:r>
            <w:proofErr w:type="spellStart"/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boot</w:t>
            </w:r>
            <w:proofErr w:type="spellEnd"/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umożliwiający jednoczesne przetestowanie w celu wykrycia błędów zainstalowanych komponentów w oferowanym komputerze bez konieczności uruchamiania systemu operacyjnego. Działający nawet w przypadku uszkodzenia dysku twardego. System obsługiwany za pomocą myszy lub klawiatury, umożliwiający 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ykonanie testu komponentów w zakresie przyspieszonym lub rozszerzonym z możliwością wyboru algorytmów testowania oraz liczby cykli testowych do przeprowadzenia. System diagnostyczny powinien umożliwiać wykonanie testu następujących komponentów: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pamięci RAM,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procesora,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pamięci masowej,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płyty głównej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;</w:t>
            </w:r>
          </w:p>
          <w:p w14:paraId="69BA79F5" w14:textId="33CF0375" w:rsidR="0074061F" w:rsidRPr="00111C38" w:rsidRDefault="00802A78" w:rsidP="00111C38">
            <w:pPr>
              <w:pStyle w:val="Akapitzlist"/>
              <w:numPr>
                <w:ilvl w:val="0"/>
                <w:numId w:val="37"/>
              </w:numPr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umożliwiający </w:t>
            </w:r>
            <w:r w:rsidR="00E114F5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i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dentyfikacj</w:t>
            </w:r>
            <w:r w:rsidR="00E114F5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ę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jednostki i jej komponentów w następującym zakresie:</w:t>
            </w:r>
          </w:p>
          <w:p w14:paraId="3BA68377" w14:textId="770BD718" w:rsidR="0074061F" w:rsidRPr="00111C38" w:rsidRDefault="0074061F" w:rsidP="00111C38">
            <w:pPr>
              <w:numPr>
                <w:ilvl w:val="0"/>
                <w:numId w:val="38"/>
              </w:numPr>
              <w:ind w:left="603" w:hanging="243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urządzenie (producent, model, numer seryjny),</w:t>
            </w:r>
          </w:p>
          <w:p w14:paraId="2671F945" w14:textId="1710E40A" w:rsidR="0074061F" w:rsidRPr="00111C38" w:rsidRDefault="0074061F" w:rsidP="00111C38">
            <w:pPr>
              <w:numPr>
                <w:ilvl w:val="0"/>
                <w:numId w:val="38"/>
              </w:numPr>
              <w:ind w:left="603" w:hanging="243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BIOS (producent, wersja oraz data wydania),</w:t>
            </w:r>
          </w:p>
          <w:p w14:paraId="4BFB1922" w14:textId="6E00DCA3" w:rsidR="0074061F" w:rsidRPr="00111C38" w:rsidRDefault="0074061F" w:rsidP="00111C38">
            <w:pPr>
              <w:numPr>
                <w:ilvl w:val="0"/>
                <w:numId w:val="38"/>
              </w:numPr>
              <w:ind w:left="603" w:hanging="243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procesor (nazwa, taktowanie, ilości pamięci cache L1, L2, L3),</w:t>
            </w:r>
          </w:p>
          <w:p w14:paraId="3DE365E3" w14:textId="3D3A5A45" w:rsidR="0074061F" w:rsidRPr="00111C38" w:rsidRDefault="0074061F" w:rsidP="00111C38">
            <w:pPr>
              <w:numPr>
                <w:ilvl w:val="0"/>
                <w:numId w:val="38"/>
              </w:numPr>
              <w:ind w:left="603" w:hanging="243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pamięć ram (ilość zainstalowanej pamięci ram, producent oraz numer seryjny),</w:t>
            </w:r>
          </w:p>
          <w:p w14:paraId="26D00BBF" w14:textId="007146CE" w:rsidR="0074061F" w:rsidRPr="00111C38" w:rsidRDefault="0074061F" w:rsidP="00111C38">
            <w:pPr>
              <w:numPr>
                <w:ilvl w:val="0"/>
                <w:numId w:val="38"/>
              </w:numPr>
              <w:ind w:left="603" w:hanging="243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dysk twardy (producent, model, numer seryjny, pojemność).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296CC5" w14:textId="77777777" w:rsidR="0074061F" w:rsidRPr="00111C38" w:rsidRDefault="0074061F" w:rsidP="00111C38">
            <w:pPr>
              <w:ind w:left="431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1D5BBFCC" w14:textId="7A3E9841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A846F7B" w14:textId="0FC5F7E0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09A79B2" w14:textId="2BF60716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Ekran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C18F59" w14:textId="214A119B" w:rsidR="0074061F" w:rsidRPr="00111C38" w:rsidRDefault="0074061F" w:rsidP="00111C38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matowy</w:t>
            </w:r>
          </w:p>
          <w:p w14:paraId="4FBA5330" w14:textId="31921E15" w:rsidR="0074061F" w:rsidRPr="00111C38" w:rsidRDefault="0074061F" w:rsidP="00111C38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matryca IPS 14” 16:10 z podświetleniem w technologii LED,</w:t>
            </w:r>
          </w:p>
          <w:p w14:paraId="7DE97F0F" w14:textId="7C632CE0" w:rsidR="0074061F" w:rsidRPr="00111C38" w:rsidRDefault="0074061F" w:rsidP="00111C38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rozdzielczość min. WUXGA 1920x1200</w:t>
            </w:r>
          </w:p>
          <w:p w14:paraId="45E71C77" w14:textId="1AA81009" w:rsidR="0074061F" w:rsidRPr="00111C38" w:rsidRDefault="0074061F" w:rsidP="00111C38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jasność min. 400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nits</w:t>
            </w:r>
            <w:proofErr w:type="spellEnd"/>
          </w:p>
          <w:p w14:paraId="2CDBAEF8" w14:textId="76D8FCAB" w:rsidR="0074061F" w:rsidRPr="00111C38" w:rsidRDefault="0074061F" w:rsidP="00111C38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kontrast min. 1000:1</w:t>
            </w:r>
          </w:p>
          <w:p w14:paraId="1F05590A" w14:textId="14454416" w:rsidR="0074061F" w:rsidRPr="00111C38" w:rsidRDefault="0074061F" w:rsidP="00111C38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kąt otwarcia pokrywy ekranu min. 160 stopni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63FBE2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791C2797" w14:textId="6CC2FA1F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F1E4E14" w14:textId="1374C680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6E47D2C" w14:textId="2E320774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Interfejsy / Komunikacja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05EC41" w14:textId="385FB3F1" w:rsidR="0074061F" w:rsidRPr="00111C38" w:rsidRDefault="0074061F" w:rsidP="00111C38">
            <w:pPr>
              <w:pStyle w:val="Akapitzlist"/>
              <w:numPr>
                <w:ilvl w:val="0"/>
                <w:numId w:val="17"/>
              </w:numPr>
              <w:contextualSpacing w:val="0"/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>min</w:t>
            </w:r>
            <w:r w:rsidRPr="00111C38">
              <w:rPr>
                <w:rFonts w:ascii="Times New Roman" w:eastAsiaTheme="minorEastAsia" w:hAnsi="Times New Roman" w:cs="Times New Roman"/>
                <w:color w:val="000000" w:themeColor="text1"/>
                <w:sz w:val="22"/>
                <w:szCs w:val="22"/>
              </w:rPr>
              <w:t xml:space="preserve">. 2 porty typu </w:t>
            </w:r>
            <w:proofErr w:type="spellStart"/>
            <w:r w:rsidRPr="00111C38">
              <w:rPr>
                <w:rFonts w:ascii="Times New Roman" w:eastAsiaTheme="minorEastAsia" w:hAnsi="Times New Roman" w:cs="Times New Roman"/>
                <w:color w:val="000000" w:themeColor="text1"/>
                <w:sz w:val="22"/>
                <w:szCs w:val="22"/>
              </w:rPr>
              <w:t>Thund</w:t>
            </w:r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>erbolt</w:t>
            </w:r>
            <w:proofErr w:type="spellEnd"/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 xml:space="preserve"> 4 ze</w:t>
            </w:r>
            <w:r w:rsidR="00F34B24"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 xml:space="preserve">złączem USB-C o przepustowości 40 </w:t>
            </w:r>
            <w:proofErr w:type="spellStart"/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>Gb</w:t>
            </w:r>
            <w:proofErr w:type="spellEnd"/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 xml:space="preserve">/s (zasilanie z USB, </w:t>
            </w:r>
            <w:proofErr w:type="spellStart"/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>DisplayPort</w:t>
            </w:r>
            <w:proofErr w:type="spellEnd"/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>™ 1.4)</w:t>
            </w:r>
          </w:p>
          <w:p w14:paraId="2C68E8C8" w14:textId="4A86E5D0" w:rsidR="0074061F" w:rsidRPr="00111C38" w:rsidRDefault="0074061F" w:rsidP="00111C38">
            <w:pPr>
              <w:pStyle w:val="Akapitzlist"/>
              <w:numPr>
                <w:ilvl w:val="0"/>
                <w:numId w:val="17"/>
              </w:numPr>
              <w:contextualSpacing w:val="0"/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>min. 1 port HDMI 2.1</w:t>
            </w:r>
          </w:p>
          <w:p w14:paraId="4FB70AE9" w14:textId="342B3E6B" w:rsidR="0074061F" w:rsidRPr="00111C38" w:rsidRDefault="0074061F" w:rsidP="00111C38">
            <w:pPr>
              <w:pStyle w:val="Akapitzlist"/>
              <w:numPr>
                <w:ilvl w:val="0"/>
                <w:numId w:val="17"/>
              </w:numPr>
              <w:contextualSpacing w:val="0"/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 xml:space="preserve">min. 1 gniazdo </w:t>
            </w:r>
            <w:proofErr w:type="spellStart"/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>combo</w:t>
            </w:r>
            <w:proofErr w:type="spellEnd"/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>jack</w:t>
            </w:r>
            <w:proofErr w:type="spellEnd"/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 xml:space="preserve"> stereo (słuchawki/mikrofon)</w:t>
            </w:r>
          </w:p>
          <w:p w14:paraId="33E9E9C9" w14:textId="7A067140" w:rsidR="0074061F" w:rsidRPr="00111C38" w:rsidRDefault="0074061F" w:rsidP="00111C38">
            <w:pPr>
              <w:pStyle w:val="Akapitzlist"/>
              <w:numPr>
                <w:ilvl w:val="0"/>
                <w:numId w:val="17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  <w:t>min. 1 gniazdo RJ-45</w:t>
            </w:r>
          </w:p>
          <w:p w14:paraId="0825133B" w14:textId="6433910B" w:rsidR="0074061F" w:rsidRPr="00111C38" w:rsidRDefault="0074061F" w:rsidP="00111C38">
            <w:pPr>
              <w:pStyle w:val="Akapitzlist"/>
              <w:numPr>
                <w:ilvl w:val="0"/>
                <w:numId w:val="17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nie dopuszcza się osiągnięcia wymaganych portów poprzez zastosowanie przejściówek lub czytników zewnętrznych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025C1E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74061F" w:rsidRPr="00111C38" w14:paraId="1CEAE4F2" w14:textId="6894B141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4C385C4" w14:textId="48C85640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713DA18" w14:textId="5DEC9DCB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Karta sieciowa WLAN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30B95C" w14:textId="08192E46" w:rsidR="0074061F" w:rsidRPr="00111C38" w:rsidRDefault="0074061F" w:rsidP="00111C38">
            <w:pPr>
              <w:pStyle w:val="Akapitzlist"/>
              <w:numPr>
                <w:ilvl w:val="0"/>
                <w:numId w:val="18"/>
              </w:numPr>
              <w:ind w:right="192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wbudowana karta sieciowa, pracująca w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standardzie Wi-Fi 6E;</w:t>
            </w:r>
          </w:p>
          <w:p w14:paraId="411425F6" w14:textId="5465CD24" w:rsidR="0074061F" w:rsidRPr="00111C38" w:rsidRDefault="0074061F" w:rsidP="00111C38">
            <w:pPr>
              <w:pStyle w:val="Akapitzlist"/>
              <w:numPr>
                <w:ilvl w:val="0"/>
                <w:numId w:val="18"/>
              </w:numPr>
              <w:rPr>
                <w:rFonts w:ascii="Times New Roman" w:eastAsia="Arial" w:hAnsi="Times New Roman" w:cs="Times New Roman"/>
                <w:sz w:val="22"/>
                <w:szCs w:val="22"/>
              </w:rPr>
            </w:pP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bluetooth</w:t>
            </w:r>
            <w:proofErr w:type="spellEnd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min. 5.3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60F9F5" w14:textId="77777777" w:rsidR="0074061F" w:rsidRPr="00111C38" w:rsidRDefault="0074061F" w:rsidP="00111C38">
            <w:pPr>
              <w:ind w:right="192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762EC627" w14:textId="426202B2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033FF9E" w14:textId="347476BF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B7A36B3" w14:textId="202EC7A5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Klawiatura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AD1227" w14:textId="4910ED59" w:rsidR="0074061F" w:rsidRPr="00111C38" w:rsidRDefault="0074061F" w:rsidP="00111C38">
            <w:pPr>
              <w:pStyle w:val="Akapitzlist"/>
              <w:numPr>
                <w:ilvl w:val="0"/>
                <w:numId w:val="19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klawiatura odporna na zalanie cieczą</w:t>
            </w:r>
          </w:p>
          <w:p w14:paraId="1375A1E9" w14:textId="296E58D5" w:rsidR="0074061F" w:rsidRPr="00111C38" w:rsidRDefault="0074061F" w:rsidP="00111C38">
            <w:pPr>
              <w:pStyle w:val="Akapitzlist"/>
              <w:numPr>
                <w:ilvl w:val="0"/>
                <w:numId w:val="19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układ US</w:t>
            </w:r>
          </w:p>
          <w:p w14:paraId="2FEFE8EC" w14:textId="0952B3A1" w:rsidR="0074061F" w:rsidRPr="00111C38" w:rsidRDefault="0074061F" w:rsidP="00111C38">
            <w:pPr>
              <w:pStyle w:val="Akapitzlist"/>
              <w:numPr>
                <w:ilvl w:val="0"/>
                <w:numId w:val="19"/>
              </w:numPr>
              <w:contextualSpacing w:val="0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wyposażona w min. 2 tryby podświetlania przycisków (włączone, wyłączone)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0E4693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67C9BC1A" w14:textId="4FB63C0F" w:rsidTr="00E114F5">
        <w:trPr>
          <w:trHeight w:val="507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6F7AA18" w14:textId="15453928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F42C0BF" w14:textId="38A43556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Czytnik linii papilarnych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C17D81E" w14:textId="5F1083D6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Wbudowany w obudowę czytnik linii papilarnych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2AF04E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40BAECA3" w14:textId="1351A68C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FCD0320" w14:textId="2A65D633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9B48588" w14:textId="683C5BEA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Akumulator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782F4CB" w14:textId="179E93BE" w:rsidR="0074061F" w:rsidRPr="00111C38" w:rsidRDefault="0074061F" w:rsidP="00111C38">
            <w:pPr>
              <w:pStyle w:val="Akapitzlist"/>
              <w:numPr>
                <w:ilvl w:val="0"/>
                <w:numId w:val="20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pojemność min. 56Wh</w:t>
            </w:r>
          </w:p>
          <w:p w14:paraId="3C475577" w14:textId="325CEEF2" w:rsidR="0074061F" w:rsidRPr="00111C38" w:rsidRDefault="0074061F" w:rsidP="00111C38">
            <w:pPr>
              <w:pStyle w:val="Akapitzlist"/>
              <w:numPr>
                <w:ilvl w:val="0"/>
                <w:numId w:val="20"/>
              </w:numPr>
              <w:contextualSpacing w:val="0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funkcja szybkiego ładowania pozwalająca uzupełnić poziom baterii od 0 do 50% w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mniej niż 35 minut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6F03E7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23312F09" w14:textId="43F593DA" w:rsidTr="00E114F5">
        <w:trPr>
          <w:trHeight w:val="316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1CF8BCB" w14:textId="712F4A44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4DC321C" w14:textId="6FC63AA8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Zasilacz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682057B" w14:textId="69C7EDCF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Zasilacz zewnętrzny USB-C.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35F15B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77AD3C28" w14:textId="1378FDC3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8A3C1F4" w14:textId="1B720EB8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20D3378" w14:textId="2D963BE5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Certyfikaty, oświadczenia i standardy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02D20A" w14:textId="1B6F759C" w:rsidR="0074061F" w:rsidRPr="00111C38" w:rsidRDefault="0074061F" w:rsidP="00111C38">
            <w:pPr>
              <w:pStyle w:val="Akapitzlist"/>
              <w:numPr>
                <w:ilvl w:val="0"/>
                <w:numId w:val="21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zgodny z ISO 9001 lub równoważnym (przez „równoważność” w stosunku do normy ISO 9001 Zamawiający rozumie certyfikaty wydane na podstawie innych norm krajowych lub międzynarodowych, które potwierdzają wdrożenie systemu zarządzania jakością o zakresie i wymaganiach nie mniejszych niż wynikające z PN-EN ISO 9001 wydane przez jednostki certyfikujące posiadające akredytację uznawaną w ramach międzynarodowych systemów);</w:t>
            </w:r>
          </w:p>
          <w:p w14:paraId="24C37392" w14:textId="705A4C5D" w:rsidR="0074061F" w:rsidRPr="00111C38" w:rsidRDefault="0074061F" w:rsidP="00111C38">
            <w:pPr>
              <w:pStyle w:val="Akapitzlist"/>
              <w:numPr>
                <w:ilvl w:val="0"/>
                <w:numId w:val="21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zgodny z ISO 14001 lub równoważnym (Przez „równoważność” w stosunku do normy ISO 14001 Zamawiający rozumie certyfikaty wydane na podstawie innych norm krajowych lub międzynarodowych, które potwierdzają wdrożenie w organizacji  systemu zarządzania wpływem jej działań, wyrobów i usług na środowisko oraz minimalizacja tego oddziaływania i efektywne wykorzystanie dostępnych zasobów o zakresie i wymaganiach nie mniejszych niż wynikające z ISO 14001 wydane przez jednostki certyfikujące posiadające akredytację uznawaną w ramach międzynarodowych systemów.);</w:t>
            </w:r>
          </w:p>
          <w:p w14:paraId="302AF142" w14:textId="05D3B8FA" w:rsidR="0074061F" w:rsidRPr="00111C38" w:rsidRDefault="0074061F" w:rsidP="00111C38">
            <w:pPr>
              <w:pStyle w:val="Akapitzlist"/>
              <w:numPr>
                <w:ilvl w:val="0"/>
                <w:numId w:val="21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zgodny z ISO 50001 lub równoważnym (Przez „równoważność” w stosunku do normy ISO 50001 Zamawiający rozumie certyfikaty wydane na podstawie innych norm krajowych lub międzynarodowych, które potwierdzają wdrożenie w organizacji systemu zarządzania energią umożliwiającego systematyczne dążenie 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do ciągłej poprawy efektywności energetycznej,  z uwzględnieniem obowiązujących przepisów prawa oraz innych mających zastosowanie wymagań, o zakresie i wymaganiach nie mniejszych niż wynikające z normy ISO 50001, wydane przez jednostki certyfikujące posiadające akredytację uznawaną w ramach międzynarodowych systemów akredytacji).</w:t>
            </w:r>
          </w:p>
          <w:p w14:paraId="26F6F019" w14:textId="35F55BC4" w:rsidR="0074061F" w:rsidRPr="00111C38" w:rsidRDefault="0074061F" w:rsidP="00111C38">
            <w:pPr>
              <w:pStyle w:val="Akapitzlist"/>
              <w:numPr>
                <w:ilvl w:val="0"/>
                <w:numId w:val="21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dla komputera:</w:t>
            </w:r>
            <w:r w:rsidR="00692D63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oznaczenie CE,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ABE32E" w14:textId="77777777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6327A06F" w14:textId="14371E2D" w:rsidTr="00E114F5">
        <w:trPr>
          <w:trHeight w:val="62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FBFCA03" w14:textId="348CD780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29F2A48" w14:textId="21B2AFFA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Waga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B73BDE" w14:textId="653C6A00" w:rsidR="0074061F" w:rsidRPr="00111C38" w:rsidRDefault="0074061F" w:rsidP="00111C38">
            <w:pPr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Waga startowa urządzenia z akumulatorem nie większa niż 1,6 kg według karty katalogowej producenta.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8D5C3F" w14:textId="77777777" w:rsidR="0074061F" w:rsidRPr="00111C38" w:rsidRDefault="0074061F" w:rsidP="00111C38">
            <w:pPr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61AFF3EA" w14:textId="4718A3B2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8B7E2C9" w14:textId="2C103229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EB60FAD" w14:textId="5CD07EB6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B7E9D42" w14:textId="7CC01E85" w:rsidR="0074061F" w:rsidRPr="00111C38" w:rsidRDefault="0074061F" w:rsidP="00111C38">
            <w:pPr>
              <w:pStyle w:val="Akapitzlist"/>
              <w:numPr>
                <w:ilvl w:val="0"/>
                <w:numId w:val="23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Microsoft Windows 11 Professional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lub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równoważny</w:t>
            </w:r>
          </w:p>
          <w:p w14:paraId="383CBC55" w14:textId="51F74FAF" w:rsidR="0074061F" w:rsidRPr="00111C38" w:rsidRDefault="0074061F" w:rsidP="00111C38">
            <w:pPr>
              <w:pStyle w:val="Akapitzlist"/>
              <w:ind w:left="360"/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(kryteria równoważności: taka sama funkcjonalność, wydajność, architektura oraz ergonomia systemu, pełna zgodność z systemem operacyjnym obecnie używanym przez Zamawiającego w zakresie wszystkich funkcjonalności i poza funkcjonalnych aspektów użytkowania systemu, w szczególności - zapewniania poprawnego działania podzespołów komputera, ergonomii, wygody użytkowania i interfejsu graficznego użytkownika oraz w zakresie działania wszystkich użytkowanych, bądź potencjalnie użytkowanych przez Zamawiającego aplikacji działających pod obecnie używanym systemem operacyjnym. Interfejs systemu operacyjnego i moduł pomocy dla użytkownika 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w języku polskim) umożliwiający pracę i podłączenie do systemu domenowego Active Directory, używanego przez FINA oraz kompatybilny z Oprogramowaniem 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osiadanym przez Zamawiającego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;</w:t>
            </w:r>
          </w:p>
          <w:p w14:paraId="26BECA50" w14:textId="65963E9E" w:rsidR="0074061F" w:rsidRPr="00111C38" w:rsidRDefault="0074061F" w:rsidP="00111C38">
            <w:pPr>
              <w:pStyle w:val="Akapitzlist"/>
              <w:numPr>
                <w:ilvl w:val="0"/>
                <w:numId w:val="23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Zamawiający wymaga, aby dostarczony system operacyjny był fabrycznie nowy, nieużywany oraz nigdy wcześniej nieaktywowany na żadnym innym urządzeniu. System operacyjny musi być wolny od wad prawnych, pochodzić z legalnego i autoryzowanego kanału dystrybucji oraz umożliwiać pełną aktywację zgodnie z zasadami licencjonowania producenta.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74CB018" w14:textId="77777777" w:rsidR="0074061F" w:rsidRPr="00111C38" w:rsidRDefault="0074061F" w:rsidP="00111C38">
            <w:pPr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0923E618" w14:textId="740C46AE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79ED730" w14:textId="73A8C08F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9B94CD7" w14:textId="77777777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Oprogramowanie</w:t>
            </w:r>
          </w:p>
          <w:p w14:paraId="50A0AB2B" w14:textId="44C591EC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do aktualizacji sterowników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8B0CAB" w14:textId="7D612BF3" w:rsidR="0074061F" w:rsidRPr="00111C38" w:rsidRDefault="0074061F" w:rsidP="00111C38">
            <w:pPr>
              <w:pStyle w:val="Akapitzlist"/>
              <w:numPr>
                <w:ilvl w:val="0"/>
                <w:numId w:val="24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oprogramowanie producenta oferowanego sprzętu umożliwiające automatyczną weryfikację i instalację sterowników 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oraz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oprogramowania dołączanego przez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producenta, w tym również wgranie najnowszej wersji BIOS;</w:t>
            </w:r>
          </w:p>
          <w:p w14:paraId="11E71CC7" w14:textId="5AAD9F0D" w:rsidR="0074061F" w:rsidRPr="00111C38" w:rsidRDefault="0074061F" w:rsidP="00111C38">
            <w:pPr>
              <w:pStyle w:val="Akapitzlist"/>
              <w:numPr>
                <w:ilvl w:val="0"/>
                <w:numId w:val="24"/>
              </w:numPr>
              <w:contextualSpacing w:val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oprogramowanie musi automatycznie łączyć się z centralną bazą sterowników i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oprogramowania producenta oraz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sprawdzać dostępne aktualizacje i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zapewniać zbiorczą instalację wszystkich sterowników i aplikacji bez ingerencji użytkownika.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0089BC" w14:textId="77777777" w:rsidR="0074061F" w:rsidRPr="00111C38" w:rsidRDefault="0074061F" w:rsidP="00111C38">
            <w:pPr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74061F" w:rsidRPr="00111C38" w14:paraId="62862214" w14:textId="2DB0A2FA" w:rsidTr="00E114F5">
        <w:trPr>
          <w:trHeight w:val="690"/>
        </w:trPr>
        <w:tc>
          <w:tcPr>
            <w:tcW w:w="6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CC98BCA" w14:textId="4515AEA3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19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EF6EF95" w14:textId="1B31F70A" w:rsidR="0074061F" w:rsidRPr="00111C38" w:rsidRDefault="0074061F" w:rsidP="00111C38">
            <w:pPr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Gwarancja i wsparcie techniczne producenta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040D3EF" w14:textId="0C16ABCB" w:rsidR="0074061F" w:rsidRPr="00111C38" w:rsidRDefault="0074061F" w:rsidP="00111C38">
            <w:pPr>
              <w:numPr>
                <w:ilvl w:val="0"/>
                <w:numId w:val="8"/>
              </w:numPr>
              <w:ind w:left="36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min. </w:t>
            </w:r>
            <w:r w:rsidR="00E114F5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36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miesięcy gwarancji producenta sprzętu, świadczonej w miejscu użytkowania (on-site)</w:t>
            </w:r>
          </w:p>
          <w:p w14:paraId="020F799B" w14:textId="23CCF57F" w:rsidR="0074061F" w:rsidRPr="00111C38" w:rsidRDefault="0074061F" w:rsidP="00111C38">
            <w:pPr>
              <w:numPr>
                <w:ilvl w:val="0"/>
                <w:numId w:val="8"/>
              </w:numPr>
              <w:ind w:left="36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bezpłatna infolinia w jęz. polskim, funkcjonująca min. w godz. 8:00-16:00 oraz obsługująca zgłoszenia serwisowe i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oferująca wsparcie techniczne w zakresie co najmniej:</w:t>
            </w:r>
          </w:p>
          <w:p w14:paraId="26B8D380" w14:textId="08F2BFFD" w:rsidR="0074061F" w:rsidRPr="00111C38" w:rsidRDefault="0074061F" w:rsidP="00111C38">
            <w:pPr>
              <w:numPr>
                <w:ilvl w:val="0"/>
                <w:numId w:val="25"/>
              </w:numPr>
              <w:ind w:left="731" w:hanging="37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wsparcia technicznego dla zakupionego sprzętu</w:t>
            </w:r>
          </w:p>
          <w:p w14:paraId="1B96A514" w14:textId="63BBFEE3" w:rsidR="0074061F" w:rsidRPr="00111C38" w:rsidRDefault="0074061F" w:rsidP="00111C38">
            <w:pPr>
              <w:numPr>
                <w:ilvl w:val="0"/>
                <w:numId w:val="25"/>
              </w:numPr>
              <w:ind w:left="731" w:hanging="37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weryfikacji konfiguracji fabrycznej zakupionego sprzętu</w:t>
            </w:r>
          </w:p>
          <w:p w14:paraId="7D47B6FF" w14:textId="3E2E2A39" w:rsidR="0074061F" w:rsidRPr="00111C38" w:rsidRDefault="0074061F" w:rsidP="00111C38">
            <w:pPr>
              <w:numPr>
                <w:ilvl w:val="0"/>
                <w:numId w:val="25"/>
              </w:numPr>
              <w:ind w:left="731" w:hanging="37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weryfikacji statusu gwarancji zakupionego sprzętu</w:t>
            </w:r>
          </w:p>
          <w:p w14:paraId="43444075" w14:textId="41D538EF" w:rsidR="0074061F" w:rsidRPr="00111C38" w:rsidRDefault="0074061F" w:rsidP="00111C38">
            <w:pPr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14:paraId="2C69B108" w14:textId="3247A125" w:rsidR="0074061F" w:rsidRPr="00111C38" w:rsidRDefault="0074061F" w:rsidP="00111C38">
            <w:pPr>
              <w:numPr>
                <w:ilvl w:val="0"/>
                <w:numId w:val="26"/>
              </w:numPr>
              <w:ind w:left="731" w:hanging="37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fabrycznej konfiguracji urządzenia</w:t>
            </w:r>
          </w:p>
          <w:p w14:paraId="6DB9424A" w14:textId="00FDCA88" w:rsidR="0074061F" w:rsidRPr="00111C38" w:rsidRDefault="0074061F" w:rsidP="00111C38">
            <w:pPr>
              <w:numPr>
                <w:ilvl w:val="0"/>
                <w:numId w:val="26"/>
              </w:numPr>
              <w:ind w:left="731" w:hanging="37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rodzaju gwarancji</w:t>
            </w:r>
          </w:p>
          <w:p w14:paraId="77310E89" w14:textId="234F7ED4" w:rsidR="0074061F" w:rsidRPr="00111C38" w:rsidRDefault="0074061F" w:rsidP="00111C38">
            <w:pPr>
              <w:numPr>
                <w:ilvl w:val="0"/>
                <w:numId w:val="26"/>
              </w:numPr>
              <w:ind w:left="731" w:hanging="37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dacie wygaśnięcia gwarancji</w:t>
            </w:r>
          </w:p>
          <w:p w14:paraId="30078F23" w14:textId="3BC14011" w:rsidR="0074061F" w:rsidRPr="00111C38" w:rsidRDefault="0074061F" w:rsidP="00111C38">
            <w:pPr>
              <w:numPr>
                <w:ilvl w:val="0"/>
                <w:numId w:val="26"/>
              </w:numPr>
              <w:ind w:left="731" w:hanging="37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aktualizacjach</w:t>
            </w:r>
          </w:p>
          <w:p w14:paraId="3F3842AA" w14:textId="0F338FB2" w:rsidR="0074061F" w:rsidRPr="00111C38" w:rsidRDefault="00F34B24" w:rsidP="00111C38">
            <w:pPr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</w:t>
            </w:r>
            <w:r w:rsidR="0074061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iagnostyka sprzętowa dostępna na stronie internetowej producenta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6914B4" w14:textId="77777777" w:rsidR="0074061F" w:rsidRPr="00111C38" w:rsidRDefault="0074061F" w:rsidP="00111C38">
            <w:pPr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57375426" w14:textId="0D2F8F36" w:rsidR="009E10D5" w:rsidRPr="00111C38" w:rsidRDefault="009E10D5" w:rsidP="00111C38">
      <w:pPr>
        <w:spacing w:after="0" w:line="240" w:lineRule="auto"/>
        <w:rPr>
          <w:rFonts w:ascii="Times New Roman" w:eastAsia="Arial" w:hAnsi="Times New Roman" w:cs="Times New Roman"/>
        </w:rPr>
      </w:pPr>
    </w:p>
    <w:p w14:paraId="1BD65EB1" w14:textId="77777777" w:rsidR="0074061F" w:rsidRPr="00111C38" w:rsidRDefault="0074061F" w:rsidP="00111C38">
      <w:pPr>
        <w:spacing w:after="0" w:line="240" w:lineRule="auto"/>
        <w:rPr>
          <w:rFonts w:ascii="Times New Roman" w:eastAsia="Arial" w:hAnsi="Times New Roman" w:cs="Times New Roman"/>
        </w:rPr>
      </w:pPr>
    </w:p>
    <w:tbl>
      <w:tblPr>
        <w:tblW w:w="9782" w:type="dxa"/>
        <w:tblInd w:w="-436" w:type="dxa"/>
        <w:tblLayout w:type="fixed"/>
        <w:tblLook w:val="01E0" w:firstRow="1" w:lastRow="1" w:firstColumn="1" w:lastColumn="1" w:noHBand="0" w:noVBand="0"/>
      </w:tblPr>
      <w:tblGrid>
        <w:gridCol w:w="568"/>
        <w:gridCol w:w="2410"/>
        <w:gridCol w:w="3260"/>
        <w:gridCol w:w="3544"/>
      </w:tblGrid>
      <w:tr w:rsidR="00BA18D7" w:rsidRPr="00111C38" w14:paraId="6E160CAA" w14:textId="717CB95C" w:rsidTr="006A2E56">
        <w:trPr>
          <w:trHeight w:val="465"/>
        </w:trPr>
        <w:tc>
          <w:tcPr>
            <w:tcW w:w="9782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1B0E9B" w14:textId="4CEA9FB9" w:rsidR="00BA18D7" w:rsidRPr="00111C38" w:rsidRDefault="006A2E56" w:rsidP="00111C38">
            <w:pPr>
              <w:pStyle w:val="Akapitzlist"/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458" w:hanging="387"/>
              <w:contextualSpacing w:val="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M</w:t>
            </w:r>
            <w:r w:rsidR="00BA18D7"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onitor - 16 szt.</w:t>
            </w:r>
          </w:p>
          <w:p w14:paraId="6F6CAB7F" w14:textId="73438B1B" w:rsidR="00BA18D7" w:rsidRPr="00111C38" w:rsidRDefault="00BA18D7" w:rsidP="00111C38">
            <w:pPr>
              <w:spacing w:before="120" w:line="240" w:lineRule="auto"/>
              <w:ind w:left="459"/>
              <w:rPr>
                <w:rFonts w:ascii="Times New Roman" w:eastAsia="Arial" w:hAnsi="Times New Roman" w:cs="Times New Roman"/>
                <w:b/>
                <w:bCs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</w:rPr>
              <w:t>Oferowany model monitora: ………………………………………………………………</w:t>
            </w:r>
          </w:p>
          <w:p w14:paraId="621041F1" w14:textId="061210AD" w:rsidR="00BA18D7" w:rsidRPr="00111C38" w:rsidRDefault="00BA18D7" w:rsidP="00111C38">
            <w:pPr>
              <w:pStyle w:val="Akapitzlist"/>
              <w:spacing w:after="0" w:line="240" w:lineRule="auto"/>
              <w:ind w:left="458"/>
              <w:contextualSpacing w:val="0"/>
              <w:rPr>
                <w:rFonts w:ascii="Times New Roman" w:eastAsia="Arial" w:hAnsi="Times New Roman" w:cs="Times New Roman"/>
                <w:b/>
                <w:bCs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</w:rPr>
              <w:t xml:space="preserve">Producent oferowanego </w:t>
            </w:r>
            <w:r w:rsidR="002C7D6F" w:rsidRPr="00111C38">
              <w:rPr>
                <w:rFonts w:ascii="Times New Roman" w:eastAsia="Arial" w:hAnsi="Times New Roman" w:cs="Times New Roman"/>
                <w:b/>
                <w:bCs/>
              </w:rPr>
              <w:t>monitora</w:t>
            </w:r>
            <w:r w:rsidRPr="00111C38">
              <w:rPr>
                <w:rFonts w:ascii="Times New Roman" w:eastAsia="Arial" w:hAnsi="Times New Roman" w:cs="Times New Roman"/>
                <w:b/>
                <w:bCs/>
              </w:rPr>
              <w:t>: ……………………………………………..………</w:t>
            </w:r>
          </w:p>
          <w:p w14:paraId="58DFEF1D" w14:textId="0777B69D" w:rsidR="00BA18D7" w:rsidRPr="00111C38" w:rsidRDefault="00BA18D7" w:rsidP="00111C38">
            <w:pPr>
              <w:pStyle w:val="Akapitzlist"/>
              <w:spacing w:after="0" w:line="240" w:lineRule="auto"/>
              <w:ind w:left="458"/>
              <w:contextualSpacing w:val="0"/>
              <w:rPr>
                <w:rFonts w:ascii="Times New Roman" w:eastAsia="Arial" w:hAnsi="Times New Roman" w:cs="Times New Roman"/>
                <w:b/>
                <w:bCs/>
              </w:rPr>
            </w:pPr>
          </w:p>
        </w:tc>
      </w:tr>
      <w:tr w:rsidR="00BA18D7" w:rsidRPr="00111C38" w14:paraId="1D4F78A4" w14:textId="21E50C92" w:rsidTr="00BA18D7">
        <w:trPr>
          <w:trHeight w:val="46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EF0CB2C" w14:textId="77777777" w:rsidR="00BA18D7" w:rsidRPr="00111C38" w:rsidRDefault="00BA18D7" w:rsidP="00111C38">
            <w:pPr>
              <w:spacing w:after="0" w:line="240" w:lineRule="auto"/>
              <w:ind w:left="22" w:right="12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1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6AF39AA" w14:textId="77777777" w:rsidR="00BA18D7" w:rsidRPr="00111C38" w:rsidRDefault="00BA18D7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Nazwa komponentu</w:t>
            </w:r>
          </w:p>
        </w:tc>
        <w:tc>
          <w:tcPr>
            <w:tcW w:w="326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B441111" w14:textId="37951E77" w:rsidR="00BA18D7" w:rsidRPr="00111C38" w:rsidRDefault="00BA18D7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Minimalne, wymagane parametry</w:t>
            </w:r>
          </w:p>
        </w:tc>
        <w:tc>
          <w:tcPr>
            <w:tcW w:w="354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B1FF921" w14:textId="3BA0AF3F" w:rsidR="00BA18D7" w:rsidRPr="00111C38" w:rsidRDefault="00BA18D7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Oferowane parametry</w:t>
            </w:r>
          </w:p>
        </w:tc>
      </w:tr>
      <w:tr w:rsidR="009F1B5F" w:rsidRPr="00111C38" w14:paraId="4D9D2EF5" w14:textId="77777777" w:rsidTr="00F34B24">
        <w:trPr>
          <w:trHeight w:val="224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324F976" w14:textId="221F47F8" w:rsidR="009F1B5F" w:rsidRPr="00111C38" w:rsidRDefault="009F1B5F" w:rsidP="00111C38">
            <w:pPr>
              <w:spacing w:after="0" w:line="240" w:lineRule="auto"/>
              <w:ind w:left="22" w:right="12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C8311F0" w14:textId="2518BC34" w:rsidR="009F1B5F" w:rsidRPr="00111C38" w:rsidRDefault="009F1B5F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B53F781" w14:textId="40F8D8D4" w:rsidR="009F1B5F" w:rsidRPr="00111C38" w:rsidRDefault="009F1B5F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F4B0F78" w14:textId="25A310DD" w:rsidR="009F1B5F" w:rsidRPr="00111C38" w:rsidRDefault="009F1B5F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BA18D7" w:rsidRPr="00111C38" w14:paraId="37C9CF14" w14:textId="44A55AC1" w:rsidTr="00BA18D7">
        <w:trPr>
          <w:trHeight w:val="621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CD3FFA7" w14:textId="77777777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C035580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Przekątna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44C6FFA" w14:textId="3B76ABFA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minimalna: 26 cali </w:t>
            </w:r>
          </w:p>
          <w:p w14:paraId="66F3F34D" w14:textId="0BFF8FAC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maksymalna: 30 cali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976A05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19C9A11B" w14:textId="49CAF55E" w:rsidTr="00BA18D7">
        <w:trPr>
          <w:trHeight w:val="34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41A00A4" w14:textId="77777777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4976D45" w14:textId="51F02BB1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Typ matrycy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047B3CD" w14:textId="66FA5B58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IPS (In-Plane Switching), 8-bit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33EFCB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</w:pPr>
          </w:p>
        </w:tc>
      </w:tr>
      <w:tr w:rsidR="00BA18D7" w:rsidRPr="00111C38" w14:paraId="4DF12763" w14:textId="0582EDA8" w:rsidTr="00BA18D7">
        <w:trPr>
          <w:trHeight w:val="394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7365648" w14:textId="77777777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A990151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Typ powłoki ekranu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AD44F40" w14:textId="1E6A5129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matowa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E3EE45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21BD0AB7" w14:textId="6538954C" w:rsidTr="00BA18D7">
        <w:trPr>
          <w:trHeight w:val="414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780D256" w14:textId="77777777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412111F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Rozdzielczość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427B0F9" w14:textId="7F0073FE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2560x1440px (QHD)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C46258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6E1F3DF0" w14:textId="76FDACB9" w:rsidTr="00BA18D7">
        <w:trPr>
          <w:trHeight w:val="46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C50C22E" w14:textId="77777777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1364549" w14:textId="23A5E6CE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Częstotliwość odświeżania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32B8AB3" w14:textId="77777777" w:rsidR="00F34B24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100Hz przy rozdzielczości</w:t>
            </w:r>
          </w:p>
          <w:p w14:paraId="4A0CF4FC" w14:textId="1874D29E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2560 × 1440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D81E7A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1020D28D" w14:textId="0A163678" w:rsidTr="00BA18D7">
        <w:trPr>
          <w:trHeight w:val="46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F980A96" w14:textId="77777777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6DAF3A2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Kąty widzenia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8C17135" w14:textId="7DA78DB5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kąty widzenia min. 178 stopni w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pionie i w poziomie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344EB9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669820FC" w14:textId="1EBCBA5E" w:rsidTr="00BA18D7">
        <w:trPr>
          <w:trHeight w:val="46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63A2BF6" w14:textId="77777777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0B553D0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Pokrycie obszarów kolorów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75D0511" w14:textId="1FF46014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99%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sRGB</w:t>
            </w:r>
            <w:proofErr w:type="spellEnd"/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946739A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46875E59" w14:textId="2ECDB16A" w:rsidTr="00BA18D7">
        <w:trPr>
          <w:trHeight w:val="46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5364C25" w14:textId="77777777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F141729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Jasność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0C95325" w14:textId="46EBF772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min. 350 nitów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41BFA83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3460618F" w14:textId="6066469C" w:rsidTr="00BA18D7">
        <w:trPr>
          <w:trHeight w:val="46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23B671B" w14:textId="77777777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BEF55E4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Kontrast statyczny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7BEF8ED" w14:textId="65809D5D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min. 1500:1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AFB267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5DA63323" w14:textId="455BEA31" w:rsidTr="00BA18D7">
        <w:trPr>
          <w:trHeight w:val="46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08B6D09" w14:textId="061832AD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FE2D40D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Czas reakcji (GTG)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BEDD236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maks. 5 ms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342C4B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5E1CC993" w14:textId="569438EC" w:rsidTr="00BA18D7">
        <w:trPr>
          <w:trHeight w:val="449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C04B788" w14:textId="77777777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C01B2DF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Złącza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8598A56" w14:textId="3C0A22B9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min. 1 port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DisplayPort</w:t>
            </w:r>
            <w:proofErr w:type="spellEnd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1.2 (HDCP)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58A35C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0A766EF2" w14:textId="567FA9EE" w:rsidTr="00BA18D7">
        <w:trPr>
          <w:trHeight w:val="387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16DFF6C" w14:textId="65409E9A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3EC7EBE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Mocowanie VESA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2C714D1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100 × 100 mm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A7016C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1368031A" w14:textId="73EE9700" w:rsidTr="00BA18D7">
        <w:trPr>
          <w:trHeight w:val="481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2783125" w14:textId="6BD1D6A6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801FAFB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Zasilacz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F066545" w14:textId="7D169489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zasilacz wbudowany w monitor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23C420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2D5CC592" w14:textId="2E27D379" w:rsidTr="00BA18D7">
        <w:trPr>
          <w:trHeight w:val="442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84BB9AA" w14:textId="3D5396E1" w:rsidR="00BA18D7" w:rsidRPr="00111C38" w:rsidRDefault="00BA18D7" w:rsidP="00111C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C1E7198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6F8AEF5" w14:textId="50C9DF74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gwarancja producenta minimum 12 miesięcy  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</w:tcPr>
          <w:p w14:paraId="48E88640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7BEA3CA1" w14:textId="77777777" w:rsidR="00F04F5E" w:rsidRPr="00111C38" w:rsidRDefault="00F04F5E" w:rsidP="00111C38">
      <w:pPr>
        <w:spacing w:after="0" w:line="240" w:lineRule="auto"/>
        <w:rPr>
          <w:rFonts w:ascii="Times New Roman" w:eastAsia="Arial" w:hAnsi="Times New Roman" w:cs="Times New Roman"/>
        </w:rPr>
      </w:pPr>
    </w:p>
    <w:p w14:paraId="54745A11" w14:textId="77777777" w:rsidR="006A2E56" w:rsidRPr="00111C38" w:rsidRDefault="006A2E56" w:rsidP="00111C38">
      <w:pPr>
        <w:spacing w:after="0" w:line="240" w:lineRule="auto"/>
        <w:rPr>
          <w:rFonts w:ascii="Times New Roman" w:eastAsia="Arial" w:hAnsi="Times New Roman" w:cs="Times New Roman"/>
        </w:rPr>
      </w:pPr>
    </w:p>
    <w:tbl>
      <w:tblPr>
        <w:tblW w:w="9782" w:type="dxa"/>
        <w:tblInd w:w="-436" w:type="dxa"/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4395"/>
        <w:gridCol w:w="2693"/>
      </w:tblGrid>
      <w:tr w:rsidR="00BA18D7" w:rsidRPr="00111C38" w14:paraId="6889BC8D" w14:textId="745E2BEE" w:rsidTr="00BA18D7">
        <w:trPr>
          <w:trHeight w:val="495"/>
        </w:trPr>
        <w:tc>
          <w:tcPr>
            <w:tcW w:w="9782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790692D0" w14:textId="77777777" w:rsidR="00BA18D7" w:rsidRPr="00111C38" w:rsidRDefault="00BA18D7" w:rsidP="00111C38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Stacja dokująca - 8 szt.</w:t>
            </w:r>
          </w:p>
          <w:p w14:paraId="542BED29" w14:textId="677B3E96" w:rsidR="00BA18D7" w:rsidRPr="00111C38" w:rsidRDefault="00BA18D7" w:rsidP="00111C38">
            <w:pPr>
              <w:spacing w:before="120" w:line="240" w:lineRule="auto"/>
              <w:ind w:left="459"/>
              <w:rPr>
                <w:rFonts w:ascii="Times New Roman" w:eastAsia="Arial" w:hAnsi="Times New Roman" w:cs="Times New Roman"/>
                <w:b/>
                <w:bCs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</w:rPr>
              <w:t>Oferowany model stacji dokującej: ………………………………………………………</w:t>
            </w:r>
          </w:p>
          <w:p w14:paraId="5BC83D00" w14:textId="6AFA4C9E" w:rsidR="00BA18D7" w:rsidRPr="00111C38" w:rsidRDefault="00BA18D7" w:rsidP="00111C38">
            <w:pPr>
              <w:spacing w:line="240" w:lineRule="auto"/>
              <w:ind w:left="458"/>
              <w:rPr>
                <w:rFonts w:ascii="Times New Roman" w:eastAsia="Arial" w:hAnsi="Times New Roman" w:cs="Times New Roman"/>
                <w:b/>
                <w:bCs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</w:rPr>
              <w:t>Producent oferowane</w:t>
            </w:r>
            <w:r w:rsidR="009F1B5F" w:rsidRPr="00111C38">
              <w:rPr>
                <w:rFonts w:ascii="Times New Roman" w:eastAsia="Arial" w:hAnsi="Times New Roman" w:cs="Times New Roman"/>
                <w:b/>
                <w:bCs/>
              </w:rPr>
              <w:t>j</w:t>
            </w:r>
            <w:r w:rsidRPr="00111C38">
              <w:rPr>
                <w:rFonts w:ascii="Times New Roman" w:eastAsia="Arial" w:hAnsi="Times New Roman" w:cs="Times New Roman"/>
                <w:b/>
                <w:bCs/>
              </w:rPr>
              <w:t xml:space="preserve"> stacji dokującej: …………………………………………..………</w:t>
            </w:r>
          </w:p>
        </w:tc>
      </w:tr>
      <w:tr w:rsidR="00BA18D7" w:rsidRPr="00111C38" w14:paraId="4515EBFC" w14:textId="2BD90670" w:rsidTr="00BD1B99">
        <w:trPr>
          <w:trHeight w:val="418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7136975" w14:textId="77777777" w:rsidR="00BA18D7" w:rsidRPr="00111C38" w:rsidRDefault="00BA18D7" w:rsidP="00111C3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EC16721" w14:textId="715C1332" w:rsidR="00BA18D7" w:rsidRPr="00111C38" w:rsidRDefault="00BA18D7" w:rsidP="00111C38">
            <w:pPr>
              <w:spacing w:after="0" w:line="240" w:lineRule="auto"/>
              <w:ind w:left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Nazwa komponentu</w:t>
            </w:r>
          </w:p>
        </w:tc>
        <w:tc>
          <w:tcPr>
            <w:tcW w:w="43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C9E0441" w14:textId="204CE682" w:rsidR="00BA18D7" w:rsidRPr="00111C38" w:rsidRDefault="00BA18D7" w:rsidP="00111C38">
            <w:pPr>
              <w:spacing w:after="0" w:line="240" w:lineRule="auto"/>
              <w:ind w:left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Minimalne, wymagane parametry</w:t>
            </w:r>
          </w:p>
        </w:tc>
        <w:tc>
          <w:tcPr>
            <w:tcW w:w="269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FD8BD92" w14:textId="02858EA8" w:rsidR="00BA18D7" w:rsidRPr="00111C38" w:rsidRDefault="00BA18D7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Oferowane parametry</w:t>
            </w:r>
          </w:p>
        </w:tc>
      </w:tr>
      <w:tr w:rsidR="009F1B5F" w:rsidRPr="00111C38" w14:paraId="277948B2" w14:textId="77777777" w:rsidTr="009F1B5F">
        <w:trPr>
          <w:trHeight w:val="254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F747AF5" w14:textId="72E6AB94" w:rsidR="009F1B5F" w:rsidRPr="00111C38" w:rsidRDefault="009F1B5F" w:rsidP="00111C38">
            <w:pPr>
              <w:spacing w:after="0" w:line="240" w:lineRule="auto"/>
              <w:ind w:right="-109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29DFFFE" w14:textId="16514195" w:rsidR="009F1B5F" w:rsidRPr="00111C38" w:rsidRDefault="009F1B5F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27277D5" w14:textId="464DAB7F" w:rsidR="009F1B5F" w:rsidRPr="00111C38" w:rsidRDefault="009F1B5F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C6C07F0" w14:textId="2CB91415" w:rsidR="009F1B5F" w:rsidRPr="00111C38" w:rsidRDefault="009F1B5F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A18D7" w:rsidRPr="00111C38" w14:paraId="102414CE" w14:textId="78ED5D6E" w:rsidTr="00BD1B99">
        <w:trPr>
          <w:trHeight w:val="100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50AE920" w14:textId="77777777" w:rsidR="00BA18D7" w:rsidRPr="00111C38" w:rsidRDefault="00BA18D7" w:rsidP="00111C3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E9E74E0" w14:textId="77777777" w:rsidR="00BA18D7" w:rsidRPr="00111C38" w:rsidRDefault="00BA18D7" w:rsidP="00111C38">
            <w:pPr>
              <w:spacing w:after="0" w:line="240" w:lineRule="auto"/>
              <w:ind w:left="7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Porty</w:t>
            </w:r>
          </w:p>
        </w:tc>
        <w:tc>
          <w:tcPr>
            <w:tcW w:w="43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FF67FC7" w14:textId="77777777" w:rsidR="00BA18D7" w:rsidRPr="00111C38" w:rsidRDefault="00BA18D7" w:rsidP="00111C38">
            <w:pPr>
              <w:numPr>
                <w:ilvl w:val="0"/>
                <w:numId w:val="30"/>
              </w:numPr>
              <w:spacing w:after="0" w:line="240" w:lineRule="auto"/>
              <w:ind w:left="320" w:hanging="32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1x HDMI</w:t>
            </w:r>
          </w:p>
          <w:p w14:paraId="0E90DD4C" w14:textId="77777777" w:rsidR="00BA18D7" w:rsidRPr="00111C38" w:rsidRDefault="00BA18D7" w:rsidP="00111C38">
            <w:pPr>
              <w:numPr>
                <w:ilvl w:val="0"/>
                <w:numId w:val="30"/>
              </w:numPr>
              <w:spacing w:after="0" w:line="240" w:lineRule="auto"/>
              <w:ind w:left="320" w:hanging="32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2x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DisplayPort</w:t>
            </w:r>
            <w:proofErr w:type="spellEnd"/>
          </w:p>
          <w:p w14:paraId="66866494" w14:textId="664D5197" w:rsidR="00BA18D7" w:rsidRPr="00111C38" w:rsidRDefault="00BA18D7" w:rsidP="00111C38">
            <w:pPr>
              <w:numPr>
                <w:ilvl w:val="0"/>
                <w:numId w:val="30"/>
              </w:numPr>
              <w:spacing w:after="0" w:line="240" w:lineRule="auto"/>
              <w:ind w:left="320" w:hanging="32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min. 4x USB typu A</w:t>
            </w:r>
          </w:p>
          <w:p w14:paraId="4CCD75E7" w14:textId="3F3FF794" w:rsidR="00BA18D7" w:rsidRPr="00111C38" w:rsidRDefault="00BA18D7" w:rsidP="00111C38">
            <w:pPr>
              <w:numPr>
                <w:ilvl w:val="0"/>
                <w:numId w:val="30"/>
              </w:numPr>
              <w:spacing w:after="0" w:line="240" w:lineRule="auto"/>
              <w:ind w:left="320" w:hanging="32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1 złącze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jack</w:t>
            </w:r>
            <w:proofErr w:type="spellEnd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audio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combo</w:t>
            </w:r>
            <w:proofErr w:type="spellEnd"/>
          </w:p>
          <w:p w14:paraId="01310D97" w14:textId="1409CDEC" w:rsidR="00BA18D7" w:rsidRPr="00111C38" w:rsidRDefault="00BA18D7" w:rsidP="00111C38">
            <w:pPr>
              <w:numPr>
                <w:ilvl w:val="0"/>
                <w:numId w:val="30"/>
              </w:numPr>
              <w:spacing w:after="0" w:line="240" w:lineRule="auto"/>
              <w:ind w:left="320" w:hanging="32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1 port RJ45</w:t>
            </w:r>
          </w:p>
          <w:p w14:paraId="51E31832" w14:textId="572D9273" w:rsidR="00BA18D7" w:rsidRPr="00111C38" w:rsidRDefault="00BA18D7" w:rsidP="00111C38">
            <w:pPr>
              <w:numPr>
                <w:ilvl w:val="0"/>
                <w:numId w:val="30"/>
              </w:numPr>
              <w:spacing w:after="0" w:line="240" w:lineRule="auto"/>
              <w:ind w:left="320" w:hanging="32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1 przewód USB-C do podłączenia do hosta</w:t>
            </w:r>
          </w:p>
        </w:tc>
        <w:tc>
          <w:tcPr>
            <w:tcW w:w="26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264B88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332C6EEA" w14:textId="692C82EF" w:rsidTr="00BD1B99">
        <w:trPr>
          <w:trHeight w:val="7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33ECB39" w14:textId="77777777" w:rsidR="00BA18D7" w:rsidRPr="00111C38" w:rsidRDefault="00BA18D7" w:rsidP="00111C3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B071FE0" w14:textId="77777777" w:rsidR="00BA18D7" w:rsidRPr="00111C38" w:rsidRDefault="00BA18D7" w:rsidP="00111C38">
            <w:pPr>
              <w:spacing w:after="0" w:line="240" w:lineRule="auto"/>
              <w:ind w:left="71" w:right="13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Zasilanie hosta</w:t>
            </w:r>
          </w:p>
        </w:tc>
        <w:tc>
          <w:tcPr>
            <w:tcW w:w="43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B5EA9DE" w14:textId="0A583D11" w:rsidR="00BA18D7" w:rsidRPr="00111C38" w:rsidRDefault="00BA18D7" w:rsidP="00111C3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1x USB typu C - min. 70W</w:t>
            </w:r>
          </w:p>
          <w:p w14:paraId="09A78D28" w14:textId="762B6F3E" w:rsidR="00BA18D7" w:rsidRPr="00111C38" w:rsidRDefault="00BA18D7" w:rsidP="00111C3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możliwość ładowania baterii dostarczanego laptopa poprzez stację dokującą</w:t>
            </w:r>
          </w:p>
          <w:p w14:paraId="7BDEF365" w14:textId="7B5794F5" w:rsidR="00BA18D7" w:rsidRPr="00111C38" w:rsidRDefault="00BA18D7" w:rsidP="00111C3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stacja dokująca łączona z laptopem za pomocą kabla USB</w:t>
            </w:r>
          </w:p>
        </w:tc>
        <w:tc>
          <w:tcPr>
            <w:tcW w:w="26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A8058E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3002E3C9" w14:textId="27EA06A8" w:rsidTr="00BD1B99">
        <w:trPr>
          <w:trHeight w:val="453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AA7DF59" w14:textId="77777777" w:rsidR="00BA18D7" w:rsidRPr="00111C38" w:rsidRDefault="00BA18D7" w:rsidP="00111C3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5303918" w14:textId="5B3AB975" w:rsidR="00BA18D7" w:rsidRPr="00111C38" w:rsidRDefault="00BA18D7" w:rsidP="00111C38">
            <w:pPr>
              <w:spacing w:after="0" w:line="240" w:lineRule="auto"/>
              <w:ind w:left="71" w:right="-1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Zewnętrzne wyświetlacze</w:t>
            </w:r>
          </w:p>
        </w:tc>
        <w:tc>
          <w:tcPr>
            <w:tcW w:w="43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60B0670" w14:textId="69FA6985" w:rsidR="00BA18D7" w:rsidRPr="00111C38" w:rsidRDefault="002C7D6F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O</w:t>
            </w:r>
            <w:r w:rsidR="00BA18D7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bsług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a</w:t>
            </w:r>
            <w:r w:rsidR="00BA18D7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wyświetlania na min. 3 zewnętrznych monitorach</w:t>
            </w:r>
          </w:p>
        </w:tc>
        <w:tc>
          <w:tcPr>
            <w:tcW w:w="26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0E2E6D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BA18D7" w:rsidRPr="00111C38" w14:paraId="1864D37D" w14:textId="3317EBCF" w:rsidTr="00BD1B99">
        <w:trPr>
          <w:trHeight w:val="28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9E95B7A" w14:textId="77777777" w:rsidR="00BA18D7" w:rsidRPr="00111C38" w:rsidRDefault="00BA18D7" w:rsidP="00111C3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8673FC6" w14:textId="77777777" w:rsidR="00BA18D7" w:rsidRPr="00111C38" w:rsidRDefault="00BA18D7" w:rsidP="00111C38">
            <w:pPr>
              <w:spacing w:after="0" w:line="240" w:lineRule="auto"/>
              <w:ind w:left="71" w:right="13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Przycisk zasilania</w:t>
            </w:r>
          </w:p>
        </w:tc>
        <w:tc>
          <w:tcPr>
            <w:tcW w:w="43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C064A7F" w14:textId="46AF1086" w:rsidR="00BA18D7" w:rsidRPr="00111C38" w:rsidRDefault="00BA18D7" w:rsidP="00111C3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Przycisk na obudowie stacji dokującej, włączający/wyłączający/wzbudzający/ usypiający podłączony laptop - wymaga się kompatybilności z dostarczanym laptopem</w:t>
            </w:r>
          </w:p>
        </w:tc>
        <w:tc>
          <w:tcPr>
            <w:tcW w:w="26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BE205E" w14:textId="77777777" w:rsidR="00BA18D7" w:rsidRPr="00111C38" w:rsidRDefault="00BA18D7" w:rsidP="00111C3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802A78" w:rsidRPr="00111C38" w14:paraId="52DF610D" w14:textId="77777777" w:rsidTr="00BD1B99">
        <w:trPr>
          <w:trHeight w:val="28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3E68077" w14:textId="7FEF86C5" w:rsidR="00802A78" w:rsidRPr="00111C38" w:rsidRDefault="00802A78" w:rsidP="00111C38">
            <w:pPr>
              <w:spacing w:after="0" w:line="240" w:lineRule="auto"/>
              <w:ind w:right="-109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1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CDB26FA" w14:textId="7BE92702" w:rsidR="00802A78" w:rsidRPr="00111C38" w:rsidRDefault="00802A78" w:rsidP="00111C38">
            <w:pPr>
              <w:spacing w:after="0" w:line="240" w:lineRule="auto"/>
              <w:ind w:left="71" w:right="130"/>
              <w:jc w:val="both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43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E73252E" w14:textId="168FBD71" w:rsidR="00802A78" w:rsidRPr="00111C38" w:rsidRDefault="00111C38" w:rsidP="00111C3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sz w:val="22"/>
                <w:szCs w:val="22"/>
              </w:rPr>
              <w:t>G</w:t>
            </w:r>
            <w:r w:rsidR="00802A78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warancja producenta minimum 12 miesięcy  </w:t>
            </w:r>
          </w:p>
        </w:tc>
        <w:tc>
          <w:tcPr>
            <w:tcW w:w="26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661FD0" w14:textId="77777777" w:rsidR="00802A78" w:rsidRPr="00111C38" w:rsidRDefault="00802A78" w:rsidP="00111C3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2C685E0E" w14:textId="77777777" w:rsidR="006A2E56" w:rsidRPr="00111C38" w:rsidRDefault="006A2E56" w:rsidP="00111C38">
      <w:pPr>
        <w:spacing w:after="0" w:line="240" w:lineRule="auto"/>
        <w:rPr>
          <w:rFonts w:ascii="Times New Roman" w:eastAsia="Arial" w:hAnsi="Times New Roman" w:cs="Times New Roman"/>
        </w:rPr>
      </w:pPr>
    </w:p>
    <w:p w14:paraId="25926E57" w14:textId="77777777" w:rsidR="00F34B24" w:rsidRPr="00111C38" w:rsidRDefault="00F34B24" w:rsidP="00111C38">
      <w:pPr>
        <w:spacing w:after="0" w:line="240" w:lineRule="auto"/>
        <w:rPr>
          <w:rFonts w:ascii="Times New Roman" w:eastAsia="Arial" w:hAnsi="Times New Roman" w:cs="Times New Roman"/>
        </w:rPr>
      </w:pPr>
    </w:p>
    <w:p w14:paraId="7324789C" w14:textId="77777777" w:rsidR="00F34B24" w:rsidRPr="00111C38" w:rsidRDefault="00F34B24" w:rsidP="00111C38">
      <w:pPr>
        <w:spacing w:after="0" w:line="240" w:lineRule="auto"/>
        <w:rPr>
          <w:rFonts w:ascii="Times New Roman" w:eastAsia="Arial" w:hAnsi="Times New Roman" w:cs="Times New Roman"/>
        </w:rPr>
      </w:pPr>
    </w:p>
    <w:tbl>
      <w:tblPr>
        <w:tblW w:w="9782" w:type="dxa"/>
        <w:tblInd w:w="-436" w:type="dxa"/>
        <w:tblLayout w:type="fixed"/>
        <w:tblLook w:val="01E0" w:firstRow="1" w:lastRow="1" w:firstColumn="1" w:lastColumn="1" w:noHBand="0" w:noVBand="0"/>
      </w:tblPr>
      <w:tblGrid>
        <w:gridCol w:w="568"/>
        <w:gridCol w:w="3119"/>
        <w:gridCol w:w="3260"/>
        <w:gridCol w:w="2835"/>
      </w:tblGrid>
      <w:tr w:rsidR="00BA18D7" w:rsidRPr="00111C38" w14:paraId="449959C6" w14:textId="0379232E" w:rsidTr="006A2E56">
        <w:trPr>
          <w:trHeight w:val="468"/>
        </w:trPr>
        <w:tc>
          <w:tcPr>
            <w:tcW w:w="9782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32B51C56" w14:textId="77777777" w:rsidR="006A2E56" w:rsidRPr="00111C38" w:rsidRDefault="00BA18D7" w:rsidP="00111C3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600" w:hanging="529"/>
              <w:contextualSpacing w:val="0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lastRenderedPageBreak/>
              <w:t xml:space="preserve">Akcesoria: mysz, klawiatura, słuchawki z mikrofonem, </w:t>
            </w:r>
          </w:p>
          <w:p w14:paraId="7E16E007" w14:textId="77777777" w:rsidR="00BA18D7" w:rsidRPr="00111C38" w:rsidRDefault="00BA18D7" w:rsidP="00111C38">
            <w:pPr>
              <w:pStyle w:val="Akapitzlist"/>
              <w:spacing w:after="0" w:line="240" w:lineRule="auto"/>
              <w:ind w:left="600"/>
              <w:contextualSpacing w:val="0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uchwyt na monitory, torba - 8 </w:t>
            </w:r>
            <w:proofErr w:type="spellStart"/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kpl</w:t>
            </w:r>
            <w:proofErr w:type="spellEnd"/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52DF4862" w14:textId="77777777" w:rsidR="002C7D6F" w:rsidRPr="00111C38" w:rsidRDefault="002C7D6F" w:rsidP="00111C38">
            <w:pPr>
              <w:pStyle w:val="Akapitzlist"/>
              <w:spacing w:after="0" w:line="240" w:lineRule="auto"/>
              <w:ind w:left="600"/>
              <w:contextualSpacing w:val="0"/>
              <w:jc w:val="both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</w:p>
          <w:p w14:paraId="09AF1E23" w14:textId="6A685EF3" w:rsidR="002C7D6F" w:rsidRPr="00111C38" w:rsidRDefault="002C7D6F" w:rsidP="00111C38">
            <w:pPr>
              <w:pStyle w:val="Akapitzlist"/>
              <w:spacing w:after="0" w:line="240" w:lineRule="auto"/>
              <w:ind w:left="600"/>
              <w:contextualSpacing w:val="0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Producent i model myszy i klawiatury: …………</w:t>
            </w:r>
            <w:r w:rsidR="00F34B24"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…..</w:t>
            </w: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……………….……</w:t>
            </w:r>
          </w:p>
          <w:p w14:paraId="543FB550" w14:textId="48666BCA" w:rsidR="002C7D6F" w:rsidRPr="00111C38" w:rsidRDefault="002C7D6F" w:rsidP="00111C38">
            <w:pPr>
              <w:pStyle w:val="Akapitzlist"/>
              <w:spacing w:after="0" w:line="240" w:lineRule="auto"/>
              <w:ind w:left="600"/>
              <w:contextualSpacing w:val="0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Producent i model słuchawek z mikrofonem: ………</w:t>
            </w:r>
            <w:r w:rsidR="00F34B24"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…..</w:t>
            </w: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………………..</w:t>
            </w:r>
          </w:p>
          <w:p w14:paraId="48FD562B" w14:textId="182B80DF" w:rsidR="002C7D6F" w:rsidRPr="00111C38" w:rsidRDefault="002C7D6F" w:rsidP="00111C38">
            <w:pPr>
              <w:pStyle w:val="Akapitzlist"/>
              <w:spacing w:after="0" w:line="240" w:lineRule="auto"/>
              <w:ind w:left="600"/>
              <w:contextualSpacing w:val="0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Producent i model uchwyt na monitor: ……………</w:t>
            </w:r>
            <w:r w:rsidR="00F34B24"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………</w:t>
            </w: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……………..</w:t>
            </w:r>
          </w:p>
          <w:p w14:paraId="32234B88" w14:textId="5F2E5127" w:rsidR="002C7D6F" w:rsidRPr="00111C38" w:rsidRDefault="002C7D6F" w:rsidP="00111C38">
            <w:pPr>
              <w:pStyle w:val="Akapitzlist"/>
              <w:spacing w:after="0" w:line="240" w:lineRule="auto"/>
              <w:ind w:left="600"/>
              <w:contextualSpacing w:val="0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Producent i model torby: ………………………………</w:t>
            </w:r>
            <w:r w:rsidR="00F34B24"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…………………</w:t>
            </w:r>
            <w:r w:rsidRPr="00111C3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59475E3F" w14:textId="232738A7" w:rsidR="002C7D6F" w:rsidRPr="00111C38" w:rsidRDefault="002C7D6F" w:rsidP="00111C38">
            <w:pPr>
              <w:pStyle w:val="Akapitzlist"/>
              <w:spacing w:after="0" w:line="240" w:lineRule="auto"/>
              <w:ind w:left="600"/>
              <w:contextualSpacing w:val="0"/>
              <w:jc w:val="both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A18D7" w:rsidRPr="00111C38" w14:paraId="4A34979F" w14:textId="21F77C1E" w:rsidTr="00BA18D7">
        <w:trPr>
          <w:trHeight w:val="362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A15DA18" w14:textId="77777777" w:rsidR="00BA18D7" w:rsidRPr="00111C38" w:rsidRDefault="00BA18D7" w:rsidP="00111C38">
            <w:pPr>
              <w:spacing w:after="0" w:line="240" w:lineRule="auto"/>
              <w:ind w:left="22" w:right="-109" w:hanging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1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35CAA67" w14:textId="77777777" w:rsidR="00BA18D7" w:rsidRPr="00111C38" w:rsidRDefault="00BA18D7" w:rsidP="00111C38">
            <w:pPr>
              <w:spacing w:after="0" w:line="240" w:lineRule="auto"/>
              <w:ind w:left="71" w:right="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Nazwa komponentu</w:t>
            </w:r>
          </w:p>
        </w:tc>
        <w:tc>
          <w:tcPr>
            <w:tcW w:w="326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5020988" w14:textId="793712EC" w:rsidR="00BA18D7" w:rsidRPr="00111C38" w:rsidRDefault="00BA18D7" w:rsidP="00111C38">
            <w:pPr>
              <w:spacing w:after="0" w:line="240" w:lineRule="auto"/>
              <w:ind w:left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Minimalne, wymagane parametry</w:t>
            </w:r>
          </w:p>
        </w:tc>
        <w:tc>
          <w:tcPr>
            <w:tcW w:w="28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E614D96" w14:textId="733AC240" w:rsidR="00BA18D7" w:rsidRPr="00111C38" w:rsidRDefault="00BA18D7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Oferowane parametry</w:t>
            </w:r>
          </w:p>
        </w:tc>
      </w:tr>
      <w:tr w:rsidR="009F1B5F" w:rsidRPr="00111C38" w14:paraId="7B0EA002" w14:textId="77777777" w:rsidTr="009F1B5F">
        <w:trPr>
          <w:trHeight w:val="152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3C9405" w14:textId="7B1D5B9E" w:rsidR="009F1B5F" w:rsidRPr="00111C38" w:rsidRDefault="009F1B5F" w:rsidP="00111C38">
            <w:pPr>
              <w:spacing w:after="0" w:line="240" w:lineRule="auto"/>
              <w:ind w:left="22" w:right="-109" w:hanging="22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D07460E" w14:textId="3050B602" w:rsidR="009F1B5F" w:rsidRPr="00111C38" w:rsidRDefault="009F1B5F" w:rsidP="00111C38">
            <w:pPr>
              <w:spacing w:after="0" w:line="240" w:lineRule="auto"/>
              <w:ind w:left="71" w:right="130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B175072" w14:textId="23633D13" w:rsidR="009F1B5F" w:rsidRPr="00111C38" w:rsidRDefault="009F1B5F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875D239" w14:textId="312ACD48" w:rsidR="009F1B5F" w:rsidRPr="00111C38" w:rsidRDefault="009F1B5F" w:rsidP="00111C38">
            <w:pPr>
              <w:spacing w:after="0" w:line="240" w:lineRule="auto"/>
              <w:ind w:left="7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A18D7" w:rsidRPr="00111C38" w14:paraId="41A856BD" w14:textId="65EA404B" w:rsidTr="00BA18D7">
        <w:trPr>
          <w:trHeight w:val="100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EA99A35" w14:textId="77777777" w:rsidR="00BA18D7" w:rsidRPr="00111C38" w:rsidRDefault="00BA18D7" w:rsidP="00111C38">
            <w:pPr>
              <w:spacing w:after="0" w:line="240" w:lineRule="auto"/>
              <w:ind w:left="22" w:right="-109" w:hanging="2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B8DCF3A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Mysz i klawiatura (komplet)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53B417" w14:textId="4519AC29" w:rsidR="00BA18D7" w:rsidRPr="00111C38" w:rsidRDefault="00BA18D7" w:rsidP="00111C3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mysz i klawiatura komputerowa producenta komputera przenośnego, funkcjonująca w sprzedaży jako komplet</w:t>
            </w:r>
          </w:p>
          <w:p w14:paraId="7830D641" w14:textId="04FC5A11" w:rsidR="00BA18D7" w:rsidRPr="00111C38" w:rsidRDefault="00BA18D7" w:rsidP="00111C3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mysz: </w:t>
            </w:r>
          </w:p>
          <w:p w14:paraId="04987E38" w14:textId="04EE85AD" w:rsidR="00BA18D7" w:rsidRPr="00111C38" w:rsidRDefault="00BA18D7" w:rsidP="00111C38">
            <w:pPr>
              <w:numPr>
                <w:ilvl w:val="0"/>
                <w:numId w:val="12"/>
              </w:numPr>
              <w:spacing w:after="0" w:line="240" w:lineRule="auto"/>
              <w:ind w:left="597" w:hanging="237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kółko (rolka) przewijania</w:t>
            </w:r>
          </w:p>
          <w:p w14:paraId="692ECE88" w14:textId="4D8AFD16" w:rsidR="00BA18D7" w:rsidRPr="00111C38" w:rsidRDefault="00BA18D7" w:rsidP="00111C38">
            <w:pPr>
              <w:numPr>
                <w:ilvl w:val="0"/>
                <w:numId w:val="12"/>
              </w:numPr>
              <w:spacing w:after="0" w:line="240" w:lineRule="auto"/>
              <w:ind w:left="597" w:hanging="237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min. 3 przyciski</w:t>
            </w:r>
          </w:p>
          <w:p w14:paraId="43B62D58" w14:textId="681C1A85" w:rsidR="00BA18D7" w:rsidRPr="00111C38" w:rsidRDefault="00BA18D7" w:rsidP="00111C38">
            <w:pPr>
              <w:numPr>
                <w:ilvl w:val="0"/>
                <w:numId w:val="12"/>
              </w:numPr>
              <w:spacing w:after="0" w:line="240" w:lineRule="auto"/>
              <w:ind w:left="597" w:hanging="237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bezprzewodowa łączność</w:t>
            </w:r>
          </w:p>
          <w:p w14:paraId="3EF65F10" w14:textId="19323EE1" w:rsidR="00BA18D7" w:rsidRPr="00111C38" w:rsidRDefault="00BA18D7" w:rsidP="00111C38">
            <w:pPr>
              <w:numPr>
                <w:ilvl w:val="0"/>
                <w:numId w:val="12"/>
              </w:numPr>
              <w:spacing w:after="0" w:line="240" w:lineRule="auto"/>
              <w:ind w:left="597" w:hanging="237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rozdzielczość - min. 1600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dpi</w:t>
            </w:r>
            <w:proofErr w:type="spellEnd"/>
          </w:p>
          <w:p w14:paraId="0CA9B757" w14:textId="37A2FA0E" w:rsidR="00BA18D7" w:rsidRPr="00111C38" w:rsidRDefault="00BA18D7" w:rsidP="00111C38">
            <w:pPr>
              <w:numPr>
                <w:ilvl w:val="0"/>
                <w:numId w:val="12"/>
              </w:numPr>
              <w:spacing w:after="0" w:line="240" w:lineRule="auto"/>
              <w:ind w:left="597" w:hanging="237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kolor czarny</w:t>
            </w:r>
          </w:p>
          <w:p w14:paraId="65EB45DE" w14:textId="12910750" w:rsidR="00BA18D7" w:rsidRPr="00111C38" w:rsidRDefault="00BA18D7" w:rsidP="00111C3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klawiatura:</w:t>
            </w:r>
          </w:p>
          <w:p w14:paraId="0DE43782" w14:textId="025FCD65" w:rsidR="00BA18D7" w:rsidRPr="00111C38" w:rsidRDefault="00BA18D7" w:rsidP="00111C38">
            <w:pPr>
              <w:numPr>
                <w:ilvl w:val="0"/>
                <w:numId w:val="13"/>
              </w:numPr>
              <w:spacing w:after="0" w:line="240" w:lineRule="auto"/>
              <w:ind w:left="597" w:hanging="28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układ klawiszy QWERTY (US-International)</w:t>
            </w:r>
          </w:p>
          <w:p w14:paraId="0732323F" w14:textId="30575B28" w:rsidR="00BA18D7" w:rsidRPr="00111C38" w:rsidRDefault="00BA18D7" w:rsidP="00111C38">
            <w:pPr>
              <w:numPr>
                <w:ilvl w:val="0"/>
                <w:numId w:val="13"/>
              </w:numPr>
              <w:spacing w:after="0" w:line="240" w:lineRule="auto"/>
              <w:ind w:left="597" w:hanging="28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bezprzewodowa łączność</w:t>
            </w:r>
          </w:p>
          <w:p w14:paraId="0820ED43" w14:textId="2250E19B" w:rsidR="00BA18D7" w:rsidRPr="00111C38" w:rsidRDefault="00BA18D7" w:rsidP="00111C38">
            <w:pPr>
              <w:numPr>
                <w:ilvl w:val="0"/>
                <w:numId w:val="13"/>
              </w:numPr>
              <w:spacing w:after="0" w:line="240" w:lineRule="auto"/>
              <w:ind w:left="597" w:hanging="28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kolor czarny</w:t>
            </w:r>
          </w:p>
          <w:p w14:paraId="2BBE6152" w14:textId="13EBBA26" w:rsidR="00802A78" w:rsidRPr="00111C38" w:rsidRDefault="00802A78" w:rsidP="00111C3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gwarancja producenta minimum 12 miesięcy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B15E0D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09AF2058" w14:textId="3D720CA3" w:rsidTr="00BA18D7">
        <w:trPr>
          <w:trHeight w:val="100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214633A" w14:textId="77777777" w:rsidR="00BA18D7" w:rsidRPr="00111C38" w:rsidRDefault="00BA18D7" w:rsidP="00111C38">
            <w:pPr>
              <w:spacing w:after="0" w:line="240" w:lineRule="auto"/>
              <w:ind w:left="22" w:right="-109" w:hanging="2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1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2FAEB8" w14:textId="77777777" w:rsidR="00BA18D7" w:rsidRPr="00111C38" w:rsidRDefault="00BA18D7" w:rsidP="00111C38">
            <w:pPr>
              <w:spacing w:after="0" w:line="240" w:lineRule="auto"/>
              <w:ind w:left="7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Torba na laptopa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74E8C0E" w14:textId="5550F82E" w:rsidR="00BA18D7" w:rsidRPr="00111C38" w:rsidRDefault="00BA18D7" w:rsidP="00111C38">
            <w:pPr>
              <w:numPr>
                <w:ilvl w:val="0"/>
                <w:numId w:val="32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torba na laptopa producenta komputera przenośnego</w:t>
            </w:r>
          </w:p>
          <w:p w14:paraId="0B5FCC4E" w14:textId="1E4DD547" w:rsidR="00BA18D7" w:rsidRPr="00111C38" w:rsidRDefault="00BA18D7" w:rsidP="00111C38">
            <w:pPr>
              <w:numPr>
                <w:ilvl w:val="0"/>
                <w:numId w:val="32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dedykowana do rozmiaru laptopa (14”)</w:t>
            </w:r>
          </w:p>
          <w:p w14:paraId="752D904B" w14:textId="2AFBD318" w:rsidR="00BA18D7" w:rsidRPr="00111C38" w:rsidRDefault="00BA18D7" w:rsidP="00111C38">
            <w:pPr>
              <w:numPr>
                <w:ilvl w:val="0"/>
                <w:numId w:val="32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kolor czarny lub szary (lub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miks</w:t>
            </w:r>
            <w:proofErr w:type="spellEnd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tych kolorów)</w:t>
            </w:r>
          </w:p>
          <w:p w14:paraId="700583C8" w14:textId="19DE1271" w:rsidR="00BA18D7" w:rsidRPr="00111C38" w:rsidRDefault="00BA18D7" w:rsidP="00111C38">
            <w:pPr>
              <w:numPr>
                <w:ilvl w:val="0"/>
                <w:numId w:val="32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rączka oraz pasek na ramię</w:t>
            </w:r>
          </w:p>
          <w:p w14:paraId="1E9D7749" w14:textId="777640E7" w:rsidR="00BA18D7" w:rsidRPr="00111C38" w:rsidRDefault="00BA18D7" w:rsidP="00111C38">
            <w:pPr>
              <w:numPr>
                <w:ilvl w:val="0"/>
                <w:numId w:val="32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zewnętrzna kieszeń przednia</w:t>
            </w:r>
          </w:p>
          <w:p w14:paraId="01E8317D" w14:textId="77777777" w:rsidR="00BA18D7" w:rsidRDefault="00BA18D7" w:rsidP="00111C38">
            <w:pPr>
              <w:numPr>
                <w:ilvl w:val="0"/>
                <w:numId w:val="32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rodzaj zamknięcia: zamek błyskawiczny</w:t>
            </w:r>
          </w:p>
          <w:p w14:paraId="19F5E717" w14:textId="43BF29D4" w:rsidR="00D32D38" w:rsidRPr="00111C38" w:rsidRDefault="00D32D38" w:rsidP="00111C38">
            <w:pPr>
              <w:numPr>
                <w:ilvl w:val="0"/>
                <w:numId w:val="32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gwarancja producenta minimum 12 miesięcy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5BA2FA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64AB1CF5" w14:textId="658841E3" w:rsidTr="00BA18D7">
        <w:trPr>
          <w:trHeight w:val="28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E789248" w14:textId="77777777" w:rsidR="00BA18D7" w:rsidRPr="00111C38" w:rsidRDefault="00BA18D7" w:rsidP="00111C38">
            <w:pPr>
              <w:spacing w:after="0" w:line="240" w:lineRule="auto"/>
              <w:ind w:left="22" w:right="-109" w:hanging="2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1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290A47C" w14:textId="77777777" w:rsidR="00BA18D7" w:rsidRPr="00111C38" w:rsidRDefault="00BA18D7" w:rsidP="00111C38">
            <w:pPr>
              <w:spacing w:after="0" w:line="240" w:lineRule="auto"/>
              <w:ind w:left="71" w:right="13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Słuchawki z mikrofonem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6521CB" w14:textId="6706B047" w:rsidR="00BA18D7" w:rsidRPr="00111C38" w:rsidRDefault="00BA18D7" w:rsidP="00111C38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nauszne</w:t>
            </w:r>
          </w:p>
          <w:p w14:paraId="2DCE473B" w14:textId="06A58922" w:rsidR="00BA18D7" w:rsidRPr="00111C38" w:rsidRDefault="00BA18D7" w:rsidP="00111C38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bezprzewodowa łączność 2,4 GHz</w:t>
            </w:r>
            <w:r w:rsidR="00802A78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oraz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Bluetooth</w:t>
            </w:r>
          </w:p>
          <w:p w14:paraId="365AA189" w14:textId="77777777" w:rsidR="00F34B24" w:rsidRPr="00111C38" w:rsidRDefault="00BA18D7" w:rsidP="00111C38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pasmo przenoszenia </w:t>
            </w:r>
          </w:p>
          <w:p w14:paraId="5D8F7E25" w14:textId="0F8D2F42" w:rsidR="00BA18D7" w:rsidRPr="00111C38" w:rsidRDefault="00BA18D7" w:rsidP="00111C38">
            <w:pPr>
              <w:spacing w:after="0" w:line="240" w:lineRule="auto"/>
              <w:ind w:left="36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od 30Hz do16kHz</w:t>
            </w:r>
          </w:p>
          <w:p w14:paraId="63FBEA2D" w14:textId="77777777" w:rsidR="00F34B24" w:rsidRPr="00111C38" w:rsidRDefault="00BA18D7" w:rsidP="00111C38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dedykowany nadajnik/</w:t>
            </w:r>
          </w:p>
          <w:p w14:paraId="64E737DE" w14:textId="5914D71C" w:rsidR="00BA18D7" w:rsidRPr="00111C38" w:rsidRDefault="00F34B24" w:rsidP="00111C38">
            <w:pPr>
              <w:spacing w:after="0" w:line="240" w:lineRule="auto"/>
              <w:ind w:left="36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/</w:t>
            </w:r>
            <w:r w:rsidR="00BA18D7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odbiornik Bluetooth na USB</w:t>
            </w:r>
          </w:p>
          <w:p w14:paraId="1557251B" w14:textId="71BB56A4" w:rsidR="00BA18D7" w:rsidRPr="00111C38" w:rsidRDefault="00BA18D7" w:rsidP="00111C38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czas pracy na baterii: min. 20 godz.</w:t>
            </w:r>
          </w:p>
          <w:p w14:paraId="11D0E2B2" w14:textId="3AF7D5C1" w:rsidR="00BA18D7" w:rsidRPr="00111C38" w:rsidRDefault="00BA18D7" w:rsidP="00111C38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wbudowany akumulator</w:t>
            </w:r>
          </w:p>
          <w:p w14:paraId="5C091D04" w14:textId="50D01079" w:rsidR="00802A78" w:rsidRPr="00111C38" w:rsidRDefault="00802A78" w:rsidP="00111C38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gwarancja producenta minimum 12 miesięcy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547EFA" w14:textId="77777777" w:rsidR="00BA18D7" w:rsidRPr="00111C38" w:rsidRDefault="00BA18D7" w:rsidP="00111C38">
            <w:pPr>
              <w:spacing w:after="0" w:line="240" w:lineRule="auto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A18D7" w:rsidRPr="00111C38" w14:paraId="689D6F2E" w14:textId="3F980AAC" w:rsidTr="00BA18D7">
        <w:trPr>
          <w:trHeight w:val="585"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82E289" w14:textId="77777777" w:rsidR="00BA18D7" w:rsidRPr="00111C38" w:rsidRDefault="00BA18D7" w:rsidP="00111C38">
            <w:pPr>
              <w:spacing w:after="0" w:line="240" w:lineRule="auto"/>
              <w:ind w:left="22" w:right="-109" w:hanging="2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1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F395B18" w14:textId="2BC40C9B" w:rsidR="00BA18D7" w:rsidRPr="00111C38" w:rsidRDefault="002C7D6F" w:rsidP="00111C38">
            <w:pPr>
              <w:spacing w:after="0" w:line="240" w:lineRule="auto"/>
              <w:ind w:left="71" w:right="13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Uchwyt </w:t>
            </w:r>
            <w:r w:rsidR="00BA18D7" w:rsidRPr="00111C38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na dwa monitory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685978" w14:textId="203FE7BD" w:rsidR="00BA18D7" w:rsidRPr="00111C38" w:rsidRDefault="00BA18D7" w:rsidP="00111C38">
            <w:pPr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uchwyt na dwa monitory ma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służyć do zapewnienia wygody użytkownikom poprzez zwiększenie elastyczności w ustawieniu ekranu</w:t>
            </w:r>
          </w:p>
          <w:p w14:paraId="1C3D41D0" w14:textId="158E6D4D" w:rsidR="00BA18D7" w:rsidRPr="00111C38" w:rsidRDefault="00BA18D7" w:rsidP="00111C38">
            <w:pPr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kompatybilny ze standardem VESA 75×75 i 100×100 mm oraz dostarczanymi przez Wykonawcę monitorami;</w:t>
            </w:r>
          </w:p>
          <w:p w14:paraId="75128DB8" w14:textId="32D8B9CC" w:rsidR="00BA18D7" w:rsidRPr="00111C38" w:rsidRDefault="00BA18D7" w:rsidP="00111C38">
            <w:pPr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przeznaczony do monitorów od 23,8” do min. 32”</w:t>
            </w:r>
            <w:r w:rsid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i w pełni kompatybilny z</w:t>
            </w:r>
            <w:r w:rsidR="00F34B24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dostarczanymi przez Wykonawcę monitorami</w:t>
            </w:r>
          </w:p>
          <w:p w14:paraId="63D3BEC8" w14:textId="147FFAFC" w:rsidR="00BA18D7" w:rsidRPr="00111C38" w:rsidRDefault="00BA18D7" w:rsidP="00111C38">
            <w:pPr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maksymalne obciążenie: min. 8 kg</w:t>
            </w:r>
          </w:p>
          <w:p w14:paraId="57F5FB9E" w14:textId="77777777" w:rsidR="004122AF" w:rsidRPr="00111C38" w:rsidRDefault="00BA18D7" w:rsidP="00111C38">
            <w:pPr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  <w:u w:val="single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  <w:u w:val="single"/>
              </w:rPr>
              <w:t>regulacja:</w:t>
            </w:r>
          </w:p>
          <w:p w14:paraId="22EB842E" w14:textId="72238D42" w:rsidR="004122AF" w:rsidRPr="00111C38" w:rsidRDefault="00BA18D7" w:rsidP="00111C38">
            <w:pPr>
              <w:spacing w:after="0" w:line="240" w:lineRule="auto"/>
              <w:ind w:left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pochylenie (min. -45°/+45°), </w:t>
            </w:r>
          </w:p>
          <w:p w14:paraId="2556CE9D" w14:textId="77777777" w:rsidR="004122AF" w:rsidRPr="00111C38" w:rsidRDefault="00BA18D7" w:rsidP="00111C38">
            <w:pPr>
              <w:spacing w:after="0" w:line="240" w:lineRule="auto"/>
              <w:ind w:left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obrót prawo/lewo (min. 90°), </w:t>
            </w:r>
            <w:proofErr w:type="spellStart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pivot</w:t>
            </w:r>
            <w:proofErr w:type="spellEnd"/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(90°),</w:t>
            </w:r>
          </w:p>
          <w:p w14:paraId="4D4AF112" w14:textId="38216D1A" w:rsidR="00BA18D7" w:rsidRPr="00111C38" w:rsidRDefault="00BA18D7" w:rsidP="00111C38">
            <w:pPr>
              <w:spacing w:after="0" w:line="240" w:lineRule="auto"/>
              <w:ind w:left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regulacja wysokości (min.</w:t>
            </w:r>
            <w:r w:rsidR="004122A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150 mm)</w:t>
            </w:r>
          </w:p>
          <w:p w14:paraId="1366F7BB" w14:textId="7563494C" w:rsidR="00BA18D7" w:rsidRPr="00111C38" w:rsidRDefault="00BA18D7" w:rsidP="00111C38">
            <w:pPr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montaż: do blatu biurka (zacisk/śruba)</w:t>
            </w:r>
          </w:p>
          <w:p w14:paraId="703A7096" w14:textId="7CFFD40E" w:rsidR="00BA18D7" w:rsidRPr="00111C38" w:rsidRDefault="00BA18D7" w:rsidP="00111C38">
            <w:pPr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konstrukcja metalowa i/lub aluminiowa o wysokiej wytrzymałości</w:t>
            </w:r>
          </w:p>
          <w:p w14:paraId="0CFE186A" w14:textId="7D770934" w:rsidR="00BA18D7" w:rsidRPr="00111C38" w:rsidRDefault="00BA18D7" w:rsidP="00111C38">
            <w:pPr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kolor czarny, matowy</w:t>
            </w:r>
          </w:p>
          <w:p w14:paraId="457B7BF1" w14:textId="3D0D1F1B" w:rsidR="00BA18D7" w:rsidRDefault="00BA18D7" w:rsidP="00111C38">
            <w:pPr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w zestawie elementy montażowe oraz instrukcja w</w:t>
            </w:r>
            <w:r w:rsidR="004122AF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 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jęz. </w:t>
            </w:r>
            <w:r w:rsidR="00D32D38"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P</w:t>
            </w: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olskim</w:t>
            </w:r>
          </w:p>
          <w:p w14:paraId="0AFB5FF8" w14:textId="3B6F1804" w:rsidR="00D32D38" w:rsidRPr="00111C38" w:rsidRDefault="00D32D38" w:rsidP="00111C38">
            <w:pPr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11C38">
              <w:rPr>
                <w:rFonts w:ascii="Times New Roman" w:eastAsia="Arial" w:hAnsi="Times New Roman" w:cs="Times New Roman"/>
                <w:sz w:val="22"/>
                <w:szCs w:val="22"/>
              </w:rPr>
              <w:t>gwarancja producenta minimum 12 miesięcy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DE37C2" w14:textId="77777777" w:rsidR="00BA18D7" w:rsidRPr="00111C38" w:rsidRDefault="00BA18D7" w:rsidP="00111C3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7DE130C3" w14:textId="1D5533C5" w:rsidR="00EB7AC0" w:rsidRPr="00111C38" w:rsidRDefault="00EB7AC0" w:rsidP="00111C38">
      <w:pPr>
        <w:spacing w:after="0" w:line="240" w:lineRule="auto"/>
        <w:rPr>
          <w:rFonts w:ascii="Times New Roman" w:eastAsia="Arial" w:hAnsi="Times New Roman" w:cs="Times New Roman"/>
        </w:rPr>
      </w:pPr>
    </w:p>
    <w:p w14:paraId="62373761" w14:textId="078E12D3" w:rsidR="0074061F" w:rsidRPr="007505EC" w:rsidRDefault="0074061F" w:rsidP="00111C38">
      <w:pPr>
        <w:spacing w:after="0" w:line="240" w:lineRule="auto"/>
        <w:rPr>
          <w:rFonts w:ascii="Times New Roman" w:eastAsia="Arial" w:hAnsi="Times New Roman" w:cs="Times New Roman"/>
          <w:b/>
          <w:bCs/>
          <w:sz w:val="22"/>
          <w:szCs w:val="22"/>
        </w:rPr>
      </w:pPr>
      <w:r w:rsidRPr="007505EC">
        <w:rPr>
          <w:rFonts w:ascii="Times New Roman" w:eastAsia="Arial" w:hAnsi="Times New Roman" w:cs="Times New Roman"/>
          <w:b/>
          <w:bCs/>
          <w:sz w:val="22"/>
          <w:szCs w:val="22"/>
        </w:rPr>
        <w:t xml:space="preserve">OBJAŚNIENIA </w:t>
      </w:r>
      <w:r w:rsidR="009F1B5F" w:rsidRPr="007505EC">
        <w:rPr>
          <w:rFonts w:ascii="Times New Roman" w:eastAsia="Arial" w:hAnsi="Times New Roman" w:cs="Times New Roman"/>
          <w:b/>
          <w:bCs/>
          <w:sz w:val="22"/>
          <w:szCs w:val="22"/>
        </w:rPr>
        <w:t xml:space="preserve"> </w:t>
      </w:r>
      <w:r w:rsidRPr="007505EC">
        <w:rPr>
          <w:rFonts w:ascii="Times New Roman" w:eastAsia="Arial" w:hAnsi="Times New Roman" w:cs="Times New Roman"/>
          <w:b/>
          <w:bCs/>
          <w:sz w:val="22"/>
          <w:szCs w:val="22"/>
        </w:rPr>
        <w:t>DO</w:t>
      </w:r>
      <w:r w:rsidR="009F1B5F" w:rsidRPr="007505EC">
        <w:rPr>
          <w:rFonts w:ascii="Times New Roman" w:eastAsia="Arial" w:hAnsi="Times New Roman" w:cs="Times New Roman"/>
          <w:b/>
          <w:bCs/>
          <w:sz w:val="22"/>
          <w:szCs w:val="22"/>
        </w:rPr>
        <w:t xml:space="preserve"> </w:t>
      </w:r>
      <w:r w:rsidRPr="007505EC">
        <w:rPr>
          <w:rFonts w:ascii="Times New Roman" w:eastAsia="Arial" w:hAnsi="Times New Roman" w:cs="Times New Roman"/>
          <w:b/>
          <w:bCs/>
          <w:sz w:val="22"/>
          <w:szCs w:val="22"/>
        </w:rPr>
        <w:t xml:space="preserve"> TABELI:</w:t>
      </w:r>
    </w:p>
    <w:p w14:paraId="7B54705B" w14:textId="1828B7AB" w:rsidR="0074061F" w:rsidRPr="007505EC" w:rsidRDefault="0074061F" w:rsidP="00111C38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7505EC">
        <w:rPr>
          <w:rFonts w:ascii="Times New Roman" w:eastAsia="Arial" w:hAnsi="Times New Roman" w:cs="Times New Roman"/>
          <w:sz w:val="22"/>
          <w:szCs w:val="22"/>
        </w:rPr>
        <w:t xml:space="preserve">Kolumna nr 3 zawiera </w:t>
      </w:r>
      <w:r w:rsidR="009F1B5F" w:rsidRPr="007505EC">
        <w:rPr>
          <w:rFonts w:ascii="Times New Roman" w:eastAsia="Arial" w:hAnsi="Times New Roman" w:cs="Times New Roman"/>
          <w:sz w:val="22"/>
          <w:szCs w:val="22"/>
        </w:rPr>
        <w:t>określone</w:t>
      </w:r>
      <w:r w:rsidRPr="007505EC">
        <w:rPr>
          <w:rFonts w:ascii="Times New Roman" w:eastAsia="Arial" w:hAnsi="Times New Roman" w:cs="Times New Roman"/>
          <w:sz w:val="22"/>
          <w:szCs w:val="22"/>
        </w:rPr>
        <w:t xml:space="preserve"> przez Zamawiającego minimalne wymogi techniczne</w:t>
      </w:r>
      <w:r w:rsidR="009F1B5F" w:rsidRPr="007505EC">
        <w:rPr>
          <w:rFonts w:ascii="Times New Roman" w:eastAsia="Arial" w:hAnsi="Times New Roman" w:cs="Times New Roman"/>
          <w:sz w:val="22"/>
          <w:szCs w:val="22"/>
        </w:rPr>
        <w:t>.</w:t>
      </w:r>
    </w:p>
    <w:p w14:paraId="662E3ACA" w14:textId="4565FFAD" w:rsidR="006A2E56" w:rsidRPr="007505EC" w:rsidRDefault="0074061F" w:rsidP="00111C38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7505EC">
        <w:rPr>
          <w:rFonts w:ascii="Times New Roman" w:eastAsia="Arial" w:hAnsi="Times New Roman" w:cs="Times New Roman"/>
          <w:sz w:val="22"/>
          <w:szCs w:val="22"/>
        </w:rPr>
        <w:t xml:space="preserve">Kolumna nr 4 </w:t>
      </w:r>
      <w:r w:rsidR="00111C38" w:rsidRPr="007505EC">
        <w:rPr>
          <w:rFonts w:ascii="Times New Roman" w:eastAsia="Arial" w:hAnsi="Times New Roman" w:cs="Times New Roman"/>
          <w:sz w:val="22"/>
          <w:szCs w:val="22"/>
        </w:rPr>
        <w:t xml:space="preserve">jest </w:t>
      </w:r>
      <w:r w:rsidRPr="007505EC">
        <w:rPr>
          <w:rFonts w:ascii="Times New Roman" w:eastAsia="Arial" w:hAnsi="Times New Roman" w:cs="Times New Roman"/>
          <w:sz w:val="22"/>
          <w:szCs w:val="22"/>
        </w:rPr>
        <w:t xml:space="preserve">wypełniana przez </w:t>
      </w:r>
      <w:r w:rsidR="002D515A" w:rsidRPr="007505EC">
        <w:rPr>
          <w:rFonts w:ascii="Times New Roman" w:eastAsia="Arial" w:hAnsi="Times New Roman" w:cs="Times New Roman"/>
          <w:sz w:val="22"/>
          <w:szCs w:val="22"/>
        </w:rPr>
        <w:t>Wykonawcę</w:t>
      </w:r>
      <w:r w:rsidRPr="007505EC">
        <w:rPr>
          <w:rFonts w:ascii="Times New Roman" w:eastAsia="Arial" w:hAnsi="Times New Roman" w:cs="Times New Roman"/>
          <w:sz w:val="22"/>
          <w:szCs w:val="22"/>
        </w:rPr>
        <w:t xml:space="preserve"> w</w:t>
      </w:r>
      <w:r w:rsidR="006A2E56" w:rsidRPr="007505EC">
        <w:rPr>
          <w:rFonts w:ascii="Times New Roman" w:eastAsia="Arial" w:hAnsi="Times New Roman" w:cs="Times New Roman"/>
          <w:sz w:val="22"/>
          <w:szCs w:val="22"/>
        </w:rPr>
        <w:t xml:space="preserve"> następujący sposób:</w:t>
      </w:r>
    </w:p>
    <w:p w14:paraId="24901C0D" w14:textId="691A5769" w:rsidR="0074061F" w:rsidRPr="007505EC" w:rsidRDefault="006A2E56" w:rsidP="00111C38">
      <w:pPr>
        <w:pStyle w:val="Akapitzlist"/>
        <w:numPr>
          <w:ilvl w:val="0"/>
          <w:numId w:val="36"/>
        </w:numPr>
        <w:spacing w:after="0" w:line="240" w:lineRule="auto"/>
        <w:ind w:left="567" w:hanging="210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7505EC">
        <w:rPr>
          <w:rFonts w:ascii="Times New Roman" w:eastAsia="Arial" w:hAnsi="Times New Roman" w:cs="Times New Roman"/>
          <w:sz w:val="22"/>
          <w:szCs w:val="22"/>
        </w:rPr>
        <w:t>w</w:t>
      </w:r>
      <w:r w:rsidR="0074061F" w:rsidRPr="007505EC">
        <w:rPr>
          <w:rFonts w:ascii="Times New Roman" w:eastAsia="Arial" w:hAnsi="Times New Roman" w:cs="Times New Roman"/>
          <w:sz w:val="22"/>
          <w:szCs w:val="22"/>
        </w:rPr>
        <w:t xml:space="preserve"> przypadku, gdy </w:t>
      </w:r>
      <w:r w:rsidR="002D515A" w:rsidRPr="007505EC">
        <w:rPr>
          <w:rFonts w:ascii="Times New Roman" w:eastAsia="Arial" w:hAnsi="Times New Roman" w:cs="Times New Roman"/>
          <w:iCs/>
          <w:sz w:val="22"/>
          <w:szCs w:val="22"/>
        </w:rPr>
        <w:t>Wykonawca</w:t>
      </w:r>
      <w:r w:rsidR="002D515A" w:rsidRPr="007505EC">
        <w:rPr>
          <w:rFonts w:ascii="Times New Roman" w:eastAsia="Arial" w:hAnsi="Times New Roman" w:cs="Times New Roman"/>
          <w:i/>
          <w:sz w:val="22"/>
          <w:szCs w:val="22"/>
        </w:rPr>
        <w:t xml:space="preserve"> </w:t>
      </w:r>
      <w:r w:rsidR="0074061F" w:rsidRPr="007505EC">
        <w:rPr>
          <w:rFonts w:ascii="Times New Roman" w:eastAsia="Arial" w:hAnsi="Times New Roman" w:cs="Times New Roman"/>
          <w:sz w:val="22"/>
          <w:szCs w:val="22"/>
        </w:rPr>
        <w:t xml:space="preserve">oferuje wyższe wymogi techniczne </w:t>
      </w:r>
      <w:r w:rsidR="00BA18D7" w:rsidRPr="007505EC">
        <w:rPr>
          <w:rFonts w:ascii="Times New Roman" w:eastAsia="Arial" w:hAnsi="Times New Roman" w:cs="Times New Roman"/>
          <w:sz w:val="22"/>
          <w:szCs w:val="22"/>
        </w:rPr>
        <w:t xml:space="preserve">niż wskazane </w:t>
      </w:r>
      <w:r w:rsidR="002D515A" w:rsidRPr="007505EC">
        <w:rPr>
          <w:rFonts w:ascii="Times New Roman" w:eastAsia="Arial" w:hAnsi="Times New Roman" w:cs="Times New Roman"/>
          <w:sz w:val="22"/>
          <w:szCs w:val="22"/>
        </w:rPr>
        <w:t xml:space="preserve">przez Zamawiającego </w:t>
      </w:r>
      <w:r w:rsidR="00BA18D7" w:rsidRPr="007505EC">
        <w:rPr>
          <w:rFonts w:ascii="Times New Roman" w:eastAsia="Arial" w:hAnsi="Times New Roman" w:cs="Times New Roman"/>
          <w:sz w:val="22"/>
          <w:szCs w:val="22"/>
        </w:rPr>
        <w:t>w kolumnie nr 3</w:t>
      </w:r>
      <w:r w:rsidR="002D515A" w:rsidRPr="007505EC">
        <w:rPr>
          <w:rFonts w:ascii="Times New Roman" w:eastAsia="Arial" w:hAnsi="Times New Roman" w:cs="Times New Roman"/>
          <w:sz w:val="22"/>
          <w:szCs w:val="22"/>
        </w:rPr>
        <w:t xml:space="preserve"> -</w:t>
      </w:r>
      <w:r w:rsidRPr="007505EC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="0074061F" w:rsidRPr="007505EC">
        <w:rPr>
          <w:rFonts w:ascii="Times New Roman" w:eastAsia="Arial" w:hAnsi="Times New Roman" w:cs="Times New Roman"/>
          <w:sz w:val="22"/>
          <w:szCs w:val="22"/>
        </w:rPr>
        <w:t>wpisuje wówczas konkretne wartości parametrów technicznych</w:t>
      </w:r>
      <w:r w:rsidR="009F1B5F" w:rsidRPr="007505EC">
        <w:rPr>
          <w:rFonts w:ascii="Times New Roman" w:eastAsia="Arial" w:hAnsi="Times New Roman" w:cs="Times New Roman"/>
          <w:sz w:val="22"/>
          <w:szCs w:val="22"/>
        </w:rPr>
        <w:t>,</w:t>
      </w:r>
    </w:p>
    <w:p w14:paraId="77CEFAFE" w14:textId="0D4C366C" w:rsidR="006A2E56" w:rsidRPr="007505EC" w:rsidRDefault="006A2E56" w:rsidP="00111C38">
      <w:pPr>
        <w:pStyle w:val="Akapitzlist"/>
        <w:numPr>
          <w:ilvl w:val="0"/>
          <w:numId w:val="36"/>
        </w:numPr>
        <w:spacing w:after="0" w:line="240" w:lineRule="auto"/>
        <w:ind w:left="567" w:hanging="210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7505EC">
        <w:rPr>
          <w:rFonts w:ascii="Times New Roman" w:eastAsia="Arial" w:hAnsi="Times New Roman" w:cs="Times New Roman"/>
          <w:sz w:val="22"/>
          <w:szCs w:val="22"/>
        </w:rPr>
        <w:t xml:space="preserve">w przypadku, gdy </w:t>
      </w:r>
      <w:r w:rsidR="002D515A" w:rsidRPr="007505EC">
        <w:rPr>
          <w:rFonts w:ascii="Times New Roman" w:eastAsia="Arial" w:hAnsi="Times New Roman" w:cs="Times New Roman"/>
          <w:iCs/>
          <w:sz w:val="22"/>
          <w:szCs w:val="22"/>
        </w:rPr>
        <w:t>Wykonawca</w:t>
      </w:r>
      <w:r w:rsidR="002D515A" w:rsidRPr="007505EC">
        <w:rPr>
          <w:rFonts w:ascii="Times New Roman" w:eastAsia="Arial" w:hAnsi="Times New Roman" w:cs="Times New Roman"/>
          <w:i/>
          <w:sz w:val="22"/>
          <w:szCs w:val="22"/>
        </w:rPr>
        <w:t xml:space="preserve"> </w:t>
      </w:r>
      <w:r w:rsidRPr="007505EC">
        <w:rPr>
          <w:rFonts w:ascii="Times New Roman" w:eastAsia="Arial" w:hAnsi="Times New Roman" w:cs="Times New Roman"/>
          <w:sz w:val="22"/>
          <w:szCs w:val="22"/>
        </w:rPr>
        <w:t>oferuje takie same</w:t>
      </w:r>
      <w:r w:rsidR="002D515A" w:rsidRPr="007505EC">
        <w:rPr>
          <w:rFonts w:ascii="Times New Roman" w:eastAsia="Arial" w:hAnsi="Times New Roman" w:cs="Times New Roman"/>
          <w:sz w:val="22"/>
          <w:szCs w:val="22"/>
        </w:rPr>
        <w:t xml:space="preserve"> wymogi techniczne</w:t>
      </w:r>
      <w:r w:rsidRPr="007505EC">
        <w:rPr>
          <w:rFonts w:ascii="Times New Roman" w:eastAsia="Arial" w:hAnsi="Times New Roman" w:cs="Times New Roman"/>
          <w:sz w:val="22"/>
          <w:szCs w:val="22"/>
        </w:rPr>
        <w:t xml:space="preserve"> jak wskaza</w:t>
      </w:r>
      <w:r w:rsidR="002D515A" w:rsidRPr="007505EC">
        <w:rPr>
          <w:rFonts w:ascii="Times New Roman" w:eastAsia="Arial" w:hAnsi="Times New Roman" w:cs="Times New Roman"/>
          <w:sz w:val="22"/>
          <w:szCs w:val="22"/>
        </w:rPr>
        <w:t xml:space="preserve">ne przez </w:t>
      </w:r>
      <w:r w:rsidRPr="007505EC">
        <w:rPr>
          <w:rFonts w:ascii="Times New Roman" w:eastAsia="Arial" w:hAnsi="Times New Roman" w:cs="Times New Roman"/>
          <w:sz w:val="22"/>
          <w:szCs w:val="22"/>
        </w:rPr>
        <w:t>Zamawiając</w:t>
      </w:r>
      <w:r w:rsidR="002D515A" w:rsidRPr="007505EC">
        <w:rPr>
          <w:rFonts w:ascii="Times New Roman" w:eastAsia="Arial" w:hAnsi="Times New Roman" w:cs="Times New Roman"/>
          <w:sz w:val="22"/>
          <w:szCs w:val="22"/>
        </w:rPr>
        <w:t>ego</w:t>
      </w:r>
      <w:r w:rsidRPr="007505EC">
        <w:rPr>
          <w:rFonts w:ascii="Times New Roman" w:eastAsia="Arial" w:hAnsi="Times New Roman" w:cs="Times New Roman"/>
          <w:sz w:val="22"/>
          <w:szCs w:val="22"/>
        </w:rPr>
        <w:t xml:space="preserve"> w kolumnie nr 3</w:t>
      </w:r>
      <w:r w:rsidR="002D515A" w:rsidRPr="007505EC">
        <w:rPr>
          <w:rFonts w:ascii="Times New Roman" w:eastAsia="Arial" w:hAnsi="Times New Roman" w:cs="Times New Roman"/>
          <w:sz w:val="22"/>
          <w:szCs w:val="22"/>
        </w:rPr>
        <w:t xml:space="preserve"> -</w:t>
      </w:r>
      <w:r w:rsidR="009F1B5F" w:rsidRPr="007505EC">
        <w:rPr>
          <w:rFonts w:ascii="Times New Roman" w:eastAsia="Arial" w:hAnsi="Times New Roman" w:cs="Times New Roman"/>
          <w:sz w:val="22"/>
          <w:szCs w:val="22"/>
        </w:rPr>
        <w:t xml:space="preserve"> wówczas </w:t>
      </w:r>
      <w:r w:rsidRPr="007505EC">
        <w:rPr>
          <w:rFonts w:ascii="Times New Roman" w:eastAsia="Arial" w:hAnsi="Times New Roman" w:cs="Times New Roman"/>
          <w:sz w:val="22"/>
          <w:szCs w:val="22"/>
        </w:rPr>
        <w:t xml:space="preserve">wystarczy </w:t>
      </w:r>
      <w:r w:rsidR="002D515A" w:rsidRPr="007505EC">
        <w:rPr>
          <w:rFonts w:ascii="Times New Roman" w:eastAsia="Arial" w:hAnsi="Times New Roman" w:cs="Times New Roman"/>
          <w:sz w:val="22"/>
          <w:szCs w:val="22"/>
        </w:rPr>
        <w:t xml:space="preserve">jak Wykonawca </w:t>
      </w:r>
      <w:r w:rsidRPr="007505EC">
        <w:rPr>
          <w:rFonts w:ascii="Times New Roman" w:eastAsia="Arial" w:hAnsi="Times New Roman" w:cs="Times New Roman"/>
          <w:sz w:val="22"/>
          <w:szCs w:val="22"/>
        </w:rPr>
        <w:t>wpis</w:t>
      </w:r>
      <w:r w:rsidR="002D515A" w:rsidRPr="007505EC">
        <w:rPr>
          <w:rFonts w:ascii="Times New Roman" w:eastAsia="Arial" w:hAnsi="Times New Roman" w:cs="Times New Roman"/>
          <w:sz w:val="22"/>
          <w:szCs w:val="22"/>
        </w:rPr>
        <w:t>ze</w:t>
      </w:r>
      <w:r w:rsidRPr="007505EC">
        <w:rPr>
          <w:rFonts w:ascii="Times New Roman" w:eastAsia="Arial" w:hAnsi="Times New Roman" w:cs="Times New Roman"/>
          <w:sz w:val="22"/>
          <w:szCs w:val="22"/>
        </w:rPr>
        <w:t xml:space="preserve"> słow</w:t>
      </w:r>
      <w:r w:rsidR="002D515A" w:rsidRPr="007505EC">
        <w:rPr>
          <w:rFonts w:ascii="Times New Roman" w:eastAsia="Arial" w:hAnsi="Times New Roman" w:cs="Times New Roman"/>
          <w:sz w:val="22"/>
          <w:szCs w:val="22"/>
        </w:rPr>
        <w:t>o</w:t>
      </w:r>
      <w:r w:rsidRPr="007505EC">
        <w:rPr>
          <w:rFonts w:ascii="Times New Roman" w:eastAsia="Arial" w:hAnsi="Times New Roman" w:cs="Times New Roman"/>
          <w:sz w:val="22"/>
          <w:szCs w:val="22"/>
        </w:rPr>
        <w:t xml:space="preserve"> „SPEŁNIA”.</w:t>
      </w:r>
    </w:p>
    <w:p w14:paraId="67567CC7" w14:textId="77777777" w:rsidR="001C4AB6" w:rsidRPr="00111C38" w:rsidRDefault="001C4AB6" w:rsidP="00111C38">
      <w:pPr>
        <w:spacing w:after="0" w:line="240" w:lineRule="auto"/>
        <w:ind w:left="3164" w:firstLine="284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</w:p>
    <w:p w14:paraId="76B0A1D0" w14:textId="77777777" w:rsidR="00F34B24" w:rsidRDefault="00F34B24" w:rsidP="00111C38">
      <w:pPr>
        <w:spacing w:after="0" w:line="240" w:lineRule="auto"/>
        <w:ind w:left="3164" w:firstLine="284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</w:p>
    <w:p w14:paraId="567CC2DC" w14:textId="77777777" w:rsidR="00111C38" w:rsidRDefault="00111C38" w:rsidP="00111C38">
      <w:pPr>
        <w:spacing w:after="0" w:line="240" w:lineRule="auto"/>
        <w:ind w:left="3164" w:firstLine="284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</w:p>
    <w:p w14:paraId="082BB337" w14:textId="77777777" w:rsidR="00111C38" w:rsidRDefault="00111C38" w:rsidP="00111C38">
      <w:pPr>
        <w:spacing w:after="0" w:line="240" w:lineRule="auto"/>
        <w:ind w:left="3164" w:firstLine="284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</w:p>
    <w:p w14:paraId="48388F33" w14:textId="77777777" w:rsidR="00111C38" w:rsidRPr="00111C38" w:rsidRDefault="00111C38" w:rsidP="00111C38">
      <w:pPr>
        <w:spacing w:after="0" w:line="240" w:lineRule="auto"/>
        <w:ind w:left="3164" w:firstLine="284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</w:p>
    <w:p w14:paraId="1F6060CB" w14:textId="706BE803" w:rsidR="002D515A" w:rsidRPr="00111C38" w:rsidRDefault="002D515A" w:rsidP="00111C38">
      <w:pPr>
        <w:spacing w:after="0" w:line="240" w:lineRule="auto"/>
        <w:ind w:left="3164" w:firstLine="284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111C38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</w:t>
      </w:r>
    </w:p>
    <w:p w14:paraId="516CA41F" w14:textId="77777777" w:rsidR="00E114F5" w:rsidRPr="00111C38" w:rsidRDefault="002D515A" w:rsidP="00111C38">
      <w:pPr>
        <w:spacing w:after="0" w:line="240" w:lineRule="auto"/>
        <w:ind w:left="4536" w:hanging="708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111C38">
        <w:rPr>
          <w:rFonts w:ascii="Times New Roman" w:hAnsi="Times New Roman" w:cs="Times New Roman"/>
          <w:color w:val="000000"/>
          <w:sz w:val="20"/>
          <w:szCs w:val="20"/>
        </w:rPr>
        <w:t>(podpis Wykonawcy lub osoby upoważnionej</w:t>
      </w:r>
    </w:p>
    <w:p w14:paraId="67828E96" w14:textId="55419E8F" w:rsidR="006A2E56" w:rsidRPr="00111C38" w:rsidRDefault="002D515A" w:rsidP="00111C38">
      <w:pPr>
        <w:spacing w:after="0" w:line="240" w:lineRule="auto"/>
        <w:ind w:left="4536" w:hanging="708"/>
        <w:jc w:val="center"/>
        <w:textAlignment w:val="baseline"/>
        <w:rPr>
          <w:rFonts w:ascii="Times New Roman" w:hAnsi="Times New Roman" w:cs="Times New Roman"/>
        </w:rPr>
      </w:pPr>
      <w:r w:rsidRPr="00111C38">
        <w:rPr>
          <w:rFonts w:ascii="Times New Roman" w:hAnsi="Times New Roman" w:cs="Times New Roman"/>
          <w:color w:val="000000"/>
          <w:sz w:val="20"/>
          <w:szCs w:val="20"/>
        </w:rPr>
        <w:t>do reprezentowania Wykonawcy)</w:t>
      </w:r>
    </w:p>
    <w:sectPr w:rsidR="006A2E56" w:rsidRPr="00111C38" w:rsidSect="001C4AB6">
      <w:headerReference w:type="default" r:id="rId11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596EB" w14:textId="77777777" w:rsidR="00795ED8" w:rsidRPr="00C838F3" w:rsidRDefault="00795ED8">
      <w:pPr>
        <w:spacing w:after="0" w:line="240" w:lineRule="auto"/>
      </w:pPr>
      <w:r w:rsidRPr="00C838F3">
        <w:separator/>
      </w:r>
    </w:p>
  </w:endnote>
  <w:endnote w:type="continuationSeparator" w:id="0">
    <w:p w14:paraId="490439B4" w14:textId="77777777" w:rsidR="00795ED8" w:rsidRPr="00C838F3" w:rsidRDefault="00795ED8">
      <w:pPr>
        <w:spacing w:after="0" w:line="240" w:lineRule="auto"/>
      </w:pPr>
      <w:r w:rsidRPr="00C838F3">
        <w:continuationSeparator/>
      </w:r>
    </w:p>
  </w:endnote>
  <w:endnote w:type="continuationNotice" w:id="1">
    <w:p w14:paraId="5D7597E3" w14:textId="77777777" w:rsidR="00795ED8" w:rsidRPr="00C838F3" w:rsidRDefault="00795E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 Light">
    <w:altName w:val="Verdana"/>
    <w:charset w:val="EE"/>
    <w:family w:val="swiss"/>
    <w:pitch w:val="variable"/>
    <w:sig w:usb0="E50026FF" w:usb1="5000007B" w:usb2="08004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70BEA" w14:textId="77777777" w:rsidR="00795ED8" w:rsidRPr="00C838F3" w:rsidRDefault="00795ED8">
      <w:pPr>
        <w:spacing w:after="0" w:line="240" w:lineRule="auto"/>
      </w:pPr>
      <w:r w:rsidRPr="00C838F3">
        <w:separator/>
      </w:r>
    </w:p>
  </w:footnote>
  <w:footnote w:type="continuationSeparator" w:id="0">
    <w:p w14:paraId="295778FA" w14:textId="77777777" w:rsidR="00795ED8" w:rsidRPr="00C838F3" w:rsidRDefault="00795ED8">
      <w:pPr>
        <w:spacing w:after="0" w:line="240" w:lineRule="auto"/>
      </w:pPr>
      <w:r w:rsidRPr="00C838F3">
        <w:continuationSeparator/>
      </w:r>
    </w:p>
  </w:footnote>
  <w:footnote w:type="continuationNotice" w:id="1">
    <w:p w14:paraId="0195FAFB" w14:textId="77777777" w:rsidR="00795ED8" w:rsidRPr="00C838F3" w:rsidRDefault="00795E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96D0E" w14:textId="0B3438EA" w:rsidR="43C53EFE" w:rsidRPr="00C838F3" w:rsidRDefault="00E233C2" w:rsidP="00E233C2">
    <w:pPr>
      <w:pStyle w:val="Nagwek"/>
      <w:tabs>
        <w:tab w:val="clear" w:pos="9360"/>
        <w:tab w:val="right" w:pos="9072"/>
      </w:tabs>
    </w:pPr>
    <w:r w:rsidRPr="00C838F3">
      <w:rPr>
        <w:rFonts w:ascii="DejaVu Sans Light" w:hAnsi="DejaVu Sans Light" w:cs="DejaVu Sans Light"/>
        <w:noProof/>
        <w:sz w:val="14"/>
      </w:rPr>
      <w:drawing>
        <wp:inline distT="0" distB="0" distL="0" distR="0" wp14:anchorId="6D7822B3" wp14:editId="01518803">
          <wp:extent cx="5973101" cy="750570"/>
          <wp:effectExtent l="0" t="0" r="8890" b="0"/>
          <wp:docPr id="1682529238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886420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7677" cy="751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CA6"/>
    <w:multiLevelType w:val="hybridMultilevel"/>
    <w:tmpl w:val="AA3C2D6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94AAA"/>
    <w:multiLevelType w:val="hybridMultilevel"/>
    <w:tmpl w:val="07A481D8"/>
    <w:lvl w:ilvl="0" w:tplc="CDAE26F4">
      <w:start w:val="1"/>
      <w:numFmt w:val="upperRoman"/>
      <w:lvlText w:val="%1."/>
      <w:lvlJc w:val="left"/>
      <w:pPr>
        <w:ind w:left="791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" w15:restartNumberingAfterBreak="0">
    <w:nsid w:val="10274FD7"/>
    <w:multiLevelType w:val="hybridMultilevel"/>
    <w:tmpl w:val="8E4A14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615B35"/>
    <w:multiLevelType w:val="hybridMultilevel"/>
    <w:tmpl w:val="CCAC5BC0"/>
    <w:lvl w:ilvl="0" w:tplc="04150017">
      <w:start w:val="1"/>
      <w:numFmt w:val="lowerLetter"/>
      <w:lvlText w:val="%1)"/>
      <w:lvlJc w:val="left"/>
      <w:pPr>
        <w:ind w:left="586" w:hanging="226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7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49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21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93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65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7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9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5819" w:hanging="360"/>
      </w:pPr>
      <w:rPr>
        <w:rFonts w:ascii="Wingdings" w:hAnsi="Wingdings" w:hint="default"/>
      </w:rPr>
    </w:lvl>
  </w:abstractNum>
  <w:abstractNum w:abstractNumId="4" w15:restartNumberingAfterBreak="0">
    <w:nsid w:val="13F67A83"/>
    <w:multiLevelType w:val="hybridMultilevel"/>
    <w:tmpl w:val="A6303124"/>
    <w:lvl w:ilvl="0" w:tplc="04150017">
      <w:start w:val="1"/>
      <w:numFmt w:val="lowerLetter"/>
      <w:lvlText w:val="%1)"/>
      <w:lvlJc w:val="left"/>
      <w:pPr>
        <w:ind w:left="1017" w:hanging="226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21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37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53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5" w15:restartNumberingAfterBreak="0">
    <w:nsid w:val="16C07BDB"/>
    <w:multiLevelType w:val="hybridMultilevel"/>
    <w:tmpl w:val="860E2B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DB05D5"/>
    <w:multiLevelType w:val="hybridMultilevel"/>
    <w:tmpl w:val="F59AC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2707E"/>
    <w:multiLevelType w:val="hybridMultilevel"/>
    <w:tmpl w:val="E3886F3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6D6BBB"/>
    <w:multiLevelType w:val="hybridMultilevel"/>
    <w:tmpl w:val="A4746DB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294191"/>
    <w:multiLevelType w:val="hybridMultilevel"/>
    <w:tmpl w:val="D6A07426"/>
    <w:lvl w:ilvl="0" w:tplc="04150017">
      <w:start w:val="1"/>
      <w:numFmt w:val="lowerLetter"/>
      <w:lvlText w:val="%1)"/>
      <w:lvlJc w:val="left"/>
      <w:pPr>
        <w:ind w:left="473" w:hanging="113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7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49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21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93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65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7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9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5819" w:hanging="360"/>
      </w:pPr>
      <w:rPr>
        <w:rFonts w:ascii="Wingdings" w:hAnsi="Wingdings" w:hint="default"/>
      </w:rPr>
    </w:lvl>
  </w:abstractNum>
  <w:abstractNum w:abstractNumId="10" w15:restartNumberingAfterBreak="0">
    <w:nsid w:val="27424CE1"/>
    <w:multiLevelType w:val="hybridMultilevel"/>
    <w:tmpl w:val="5AE68022"/>
    <w:lvl w:ilvl="0" w:tplc="FFFFFFFF">
      <w:start w:val="1"/>
      <w:numFmt w:val="lowerRoman"/>
      <w:lvlText w:val="%1."/>
      <w:lvlJc w:val="right"/>
      <w:pPr>
        <w:ind w:left="1134" w:hanging="113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6521E"/>
    <w:multiLevelType w:val="hybridMultilevel"/>
    <w:tmpl w:val="3998E6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B86516"/>
    <w:multiLevelType w:val="hybridMultilevel"/>
    <w:tmpl w:val="C7A24A9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7FFBD6"/>
    <w:multiLevelType w:val="hybridMultilevel"/>
    <w:tmpl w:val="D71853C8"/>
    <w:lvl w:ilvl="0" w:tplc="04150011">
      <w:start w:val="1"/>
      <w:numFmt w:val="decimal"/>
      <w:lvlText w:val="%1)"/>
      <w:lvlJc w:val="left"/>
      <w:pPr>
        <w:ind w:left="-1866" w:hanging="360"/>
      </w:pPr>
    </w:lvl>
    <w:lvl w:ilvl="1" w:tplc="BB38FFD0">
      <w:start w:val="1"/>
      <w:numFmt w:val="lowerLetter"/>
      <w:lvlText w:val="%2."/>
      <w:lvlJc w:val="left"/>
      <w:pPr>
        <w:ind w:left="-1146" w:hanging="360"/>
      </w:pPr>
    </w:lvl>
    <w:lvl w:ilvl="2" w:tplc="7D06BCEA">
      <w:start w:val="1"/>
      <w:numFmt w:val="lowerRoman"/>
      <w:lvlText w:val="%3."/>
      <w:lvlJc w:val="right"/>
      <w:pPr>
        <w:ind w:left="-426" w:hanging="180"/>
      </w:pPr>
    </w:lvl>
    <w:lvl w:ilvl="3" w:tplc="ED7438DC">
      <w:start w:val="1"/>
      <w:numFmt w:val="decimal"/>
      <w:lvlText w:val="%4."/>
      <w:lvlJc w:val="left"/>
      <w:pPr>
        <w:ind w:left="294" w:hanging="360"/>
      </w:pPr>
    </w:lvl>
    <w:lvl w:ilvl="4" w:tplc="C1A45764">
      <w:start w:val="1"/>
      <w:numFmt w:val="lowerLetter"/>
      <w:lvlText w:val="%5."/>
      <w:lvlJc w:val="left"/>
      <w:pPr>
        <w:ind w:left="1014" w:hanging="360"/>
      </w:pPr>
    </w:lvl>
    <w:lvl w:ilvl="5" w:tplc="2DDEF134">
      <w:start w:val="1"/>
      <w:numFmt w:val="lowerRoman"/>
      <w:lvlText w:val="%6."/>
      <w:lvlJc w:val="right"/>
      <w:pPr>
        <w:ind w:left="1734" w:hanging="180"/>
      </w:pPr>
    </w:lvl>
    <w:lvl w:ilvl="6" w:tplc="EEF6DA54">
      <w:start w:val="1"/>
      <w:numFmt w:val="decimal"/>
      <w:lvlText w:val="%7."/>
      <w:lvlJc w:val="left"/>
      <w:pPr>
        <w:ind w:left="2454" w:hanging="360"/>
      </w:pPr>
    </w:lvl>
    <w:lvl w:ilvl="7" w:tplc="70F03C68">
      <w:start w:val="1"/>
      <w:numFmt w:val="lowerLetter"/>
      <w:lvlText w:val="%8."/>
      <w:lvlJc w:val="left"/>
      <w:pPr>
        <w:ind w:left="3174" w:hanging="360"/>
      </w:pPr>
    </w:lvl>
    <w:lvl w:ilvl="8" w:tplc="D02E25D2">
      <w:start w:val="1"/>
      <w:numFmt w:val="lowerRoman"/>
      <w:lvlText w:val="%9."/>
      <w:lvlJc w:val="right"/>
      <w:pPr>
        <w:ind w:left="3894" w:hanging="180"/>
      </w:pPr>
    </w:lvl>
  </w:abstractNum>
  <w:abstractNum w:abstractNumId="14" w15:restartNumberingAfterBreak="0">
    <w:nsid w:val="3B05B6AB"/>
    <w:multiLevelType w:val="hybridMultilevel"/>
    <w:tmpl w:val="37528D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6502012">
      <w:start w:val="1"/>
      <w:numFmt w:val="lowerLetter"/>
      <w:lvlText w:val="%2."/>
      <w:lvlJc w:val="left"/>
      <w:pPr>
        <w:ind w:left="1080" w:hanging="360"/>
      </w:pPr>
    </w:lvl>
    <w:lvl w:ilvl="2" w:tplc="9E940096">
      <w:start w:val="1"/>
      <w:numFmt w:val="lowerRoman"/>
      <w:lvlText w:val="%3."/>
      <w:lvlJc w:val="right"/>
      <w:pPr>
        <w:ind w:left="1800" w:hanging="180"/>
      </w:pPr>
    </w:lvl>
    <w:lvl w:ilvl="3" w:tplc="ECF8698E">
      <w:start w:val="1"/>
      <w:numFmt w:val="decimal"/>
      <w:lvlText w:val="%4."/>
      <w:lvlJc w:val="left"/>
      <w:pPr>
        <w:ind w:left="2520" w:hanging="360"/>
      </w:pPr>
    </w:lvl>
    <w:lvl w:ilvl="4" w:tplc="F96E89CC">
      <w:start w:val="1"/>
      <w:numFmt w:val="lowerLetter"/>
      <w:lvlText w:val="%5."/>
      <w:lvlJc w:val="left"/>
      <w:pPr>
        <w:ind w:left="3240" w:hanging="360"/>
      </w:pPr>
    </w:lvl>
    <w:lvl w:ilvl="5" w:tplc="E6A2858A">
      <w:start w:val="1"/>
      <w:numFmt w:val="lowerRoman"/>
      <w:lvlText w:val="%6."/>
      <w:lvlJc w:val="right"/>
      <w:pPr>
        <w:ind w:left="3960" w:hanging="180"/>
      </w:pPr>
    </w:lvl>
    <w:lvl w:ilvl="6" w:tplc="8A9AA3B4">
      <w:start w:val="1"/>
      <w:numFmt w:val="decimal"/>
      <w:lvlText w:val="%7."/>
      <w:lvlJc w:val="left"/>
      <w:pPr>
        <w:ind w:left="4680" w:hanging="360"/>
      </w:pPr>
    </w:lvl>
    <w:lvl w:ilvl="7" w:tplc="AC4C6FFE">
      <w:start w:val="1"/>
      <w:numFmt w:val="lowerLetter"/>
      <w:lvlText w:val="%8."/>
      <w:lvlJc w:val="left"/>
      <w:pPr>
        <w:ind w:left="5400" w:hanging="360"/>
      </w:pPr>
    </w:lvl>
    <w:lvl w:ilvl="8" w:tplc="EAFAFF7C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B57285"/>
    <w:multiLevelType w:val="hybridMultilevel"/>
    <w:tmpl w:val="3B0A8076"/>
    <w:lvl w:ilvl="0" w:tplc="04150017">
      <w:start w:val="1"/>
      <w:numFmt w:val="lowerLetter"/>
      <w:lvlText w:val="%1)"/>
      <w:lvlJc w:val="left"/>
      <w:pPr>
        <w:ind w:left="586" w:hanging="226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7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49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21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93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65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7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9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5819" w:hanging="360"/>
      </w:pPr>
      <w:rPr>
        <w:rFonts w:ascii="Wingdings" w:hAnsi="Wingdings" w:hint="default"/>
      </w:rPr>
    </w:lvl>
  </w:abstractNum>
  <w:abstractNum w:abstractNumId="16" w15:restartNumberingAfterBreak="0">
    <w:nsid w:val="40537DBB"/>
    <w:multiLevelType w:val="hybridMultilevel"/>
    <w:tmpl w:val="CD48B9D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115003"/>
    <w:multiLevelType w:val="hybridMultilevel"/>
    <w:tmpl w:val="5AE68022"/>
    <w:lvl w:ilvl="0" w:tplc="FFFFFFFF">
      <w:start w:val="1"/>
      <w:numFmt w:val="lowerRoman"/>
      <w:lvlText w:val="%1."/>
      <w:lvlJc w:val="right"/>
      <w:pPr>
        <w:ind w:left="1134" w:hanging="113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027845"/>
    <w:multiLevelType w:val="hybridMultilevel"/>
    <w:tmpl w:val="22686A52"/>
    <w:lvl w:ilvl="0" w:tplc="04150017">
      <w:start w:val="1"/>
      <w:numFmt w:val="lowerLetter"/>
      <w:lvlText w:val="%1)"/>
      <w:lvlJc w:val="left"/>
      <w:pPr>
        <w:ind w:left="473" w:hanging="113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7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49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21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93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65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7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9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5819" w:hanging="360"/>
      </w:pPr>
      <w:rPr>
        <w:rFonts w:ascii="Wingdings" w:hAnsi="Wingdings" w:hint="default"/>
      </w:rPr>
    </w:lvl>
  </w:abstractNum>
  <w:abstractNum w:abstractNumId="19" w15:restartNumberingAfterBreak="0">
    <w:nsid w:val="5063273A"/>
    <w:multiLevelType w:val="hybridMultilevel"/>
    <w:tmpl w:val="46DA96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6E1539"/>
    <w:multiLevelType w:val="hybridMultilevel"/>
    <w:tmpl w:val="10B8D7FA"/>
    <w:lvl w:ilvl="0" w:tplc="04150017">
      <w:start w:val="1"/>
      <w:numFmt w:val="lowerLetter"/>
      <w:lvlText w:val="%1)"/>
      <w:lvlJc w:val="left"/>
      <w:pPr>
        <w:ind w:left="473" w:hanging="113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7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49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21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93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65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7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9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5819" w:hanging="360"/>
      </w:pPr>
      <w:rPr>
        <w:rFonts w:ascii="Wingdings" w:hAnsi="Wingdings" w:hint="default"/>
      </w:rPr>
    </w:lvl>
  </w:abstractNum>
  <w:abstractNum w:abstractNumId="21" w15:restartNumberingAfterBreak="0">
    <w:nsid w:val="5A4008CC"/>
    <w:multiLevelType w:val="hybridMultilevel"/>
    <w:tmpl w:val="FDAA09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674EC7"/>
    <w:multiLevelType w:val="hybridMultilevel"/>
    <w:tmpl w:val="0D7EE9A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264A94"/>
    <w:multiLevelType w:val="hybridMultilevel"/>
    <w:tmpl w:val="C538AE8C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626DF3"/>
    <w:multiLevelType w:val="hybridMultilevel"/>
    <w:tmpl w:val="B5446E94"/>
    <w:lvl w:ilvl="0" w:tplc="04150017">
      <w:start w:val="1"/>
      <w:numFmt w:val="lowerLetter"/>
      <w:lvlText w:val="%1)"/>
      <w:lvlJc w:val="left"/>
      <w:pPr>
        <w:ind w:left="821" w:hanging="113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2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4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6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8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00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72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4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67" w:hanging="360"/>
      </w:pPr>
      <w:rPr>
        <w:rFonts w:ascii="Wingdings" w:hAnsi="Wingdings" w:hint="default"/>
      </w:rPr>
    </w:lvl>
  </w:abstractNum>
  <w:abstractNum w:abstractNumId="25" w15:restartNumberingAfterBreak="0">
    <w:nsid w:val="643C2235"/>
    <w:multiLevelType w:val="hybridMultilevel"/>
    <w:tmpl w:val="A9048AA2"/>
    <w:lvl w:ilvl="0" w:tplc="04150017">
      <w:start w:val="1"/>
      <w:numFmt w:val="lowerLetter"/>
      <w:lvlText w:val="%1)"/>
      <w:lvlJc w:val="left"/>
      <w:pPr>
        <w:ind w:left="1017" w:hanging="226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21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37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53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26" w15:restartNumberingAfterBreak="0">
    <w:nsid w:val="6B31116A"/>
    <w:multiLevelType w:val="hybridMultilevel"/>
    <w:tmpl w:val="D116B4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16FC43"/>
    <w:multiLevelType w:val="hybridMultilevel"/>
    <w:tmpl w:val="3306D564"/>
    <w:lvl w:ilvl="0" w:tplc="8E04D39E">
      <w:start w:val="1"/>
      <w:numFmt w:val="decimal"/>
      <w:lvlText w:val="%1)"/>
      <w:lvlJc w:val="left"/>
      <w:pPr>
        <w:ind w:left="360" w:hanging="360"/>
      </w:pPr>
      <w:rPr>
        <w:rFonts w:ascii="Times New Roman" w:eastAsia="Arial" w:hAnsi="Times New Roman" w:cs="Times New Roman"/>
      </w:rPr>
    </w:lvl>
    <w:lvl w:ilvl="1" w:tplc="35B48E4E">
      <w:start w:val="1"/>
      <w:numFmt w:val="lowerLetter"/>
      <w:lvlText w:val="%2."/>
      <w:lvlJc w:val="left"/>
      <w:pPr>
        <w:ind w:left="1080" w:hanging="360"/>
      </w:pPr>
    </w:lvl>
    <w:lvl w:ilvl="2" w:tplc="C0C84C84">
      <w:start w:val="1"/>
      <w:numFmt w:val="lowerRoman"/>
      <w:lvlText w:val="%3."/>
      <w:lvlJc w:val="right"/>
      <w:pPr>
        <w:ind w:left="1800" w:hanging="180"/>
      </w:pPr>
    </w:lvl>
    <w:lvl w:ilvl="3" w:tplc="E1B44908">
      <w:start w:val="1"/>
      <w:numFmt w:val="decimal"/>
      <w:lvlText w:val="%4."/>
      <w:lvlJc w:val="left"/>
      <w:pPr>
        <w:ind w:left="2520" w:hanging="360"/>
      </w:pPr>
    </w:lvl>
    <w:lvl w:ilvl="4" w:tplc="0EDAFDD0">
      <w:start w:val="1"/>
      <w:numFmt w:val="lowerLetter"/>
      <w:lvlText w:val="%5."/>
      <w:lvlJc w:val="left"/>
      <w:pPr>
        <w:ind w:left="3240" w:hanging="360"/>
      </w:pPr>
    </w:lvl>
    <w:lvl w:ilvl="5" w:tplc="DB084580">
      <w:start w:val="1"/>
      <w:numFmt w:val="lowerRoman"/>
      <w:lvlText w:val="%6."/>
      <w:lvlJc w:val="right"/>
      <w:pPr>
        <w:ind w:left="3960" w:hanging="180"/>
      </w:pPr>
    </w:lvl>
    <w:lvl w:ilvl="6" w:tplc="984E8C82">
      <w:start w:val="1"/>
      <w:numFmt w:val="decimal"/>
      <w:lvlText w:val="%7."/>
      <w:lvlJc w:val="left"/>
      <w:pPr>
        <w:ind w:left="4680" w:hanging="360"/>
      </w:pPr>
    </w:lvl>
    <w:lvl w:ilvl="7" w:tplc="01987334">
      <w:start w:val="1"/>
      <w:numFmt w:val="lowerLetter"/>
      <w:lvlText w:val="%8."/>
      <w:lvlJc w:val="left"/>
      <w:pPr>
        <w:ind w:left="5400" w:hanging="360"/>
      </w:pPr>
    </w:lvl>
    <w:lvl w:ilvl="8" w:tplc="04A8037C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DE394E"/>
    <w:multiLevelType w:val="hybridMultilevel"/>
    <w:tmpl w:val="A78AD9C2"/>
    <w:lvl w:ilvl="0" w:tplc="39B2AB98">
      <w:start w:val="1"/>
      <w:numFmt w:val="lowerLetter"/>
      <w:lvlText w:val="%1)"/>
      <w:lvlJc w:val="left"/>
      <w:pPr>
        <w:ind w:left="1474" w:hanging="113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16988"/>
    <w:multiLevelType w:val="hybridMultilevel"/>
    <w:tmpl w:val="42F0603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25404D"/>
    <w:multiLevelType w:val="hybridMultilevel"/>
    <w:tmpl w:val="83D62A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348512A"/>
    <w:multiLevelType w:val="hybridMultilevel"/>
    <w:tmpl w:val="DEE0F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BB8AD6"/>
    <w:multiLevelType w:val="hybridMultilevel"/>
    <w:tmpl w:val="FE5246DC"/>
    <w:lvl w:ilvl="0" w:tplc="DFEC2524">
      <w:start w:val="1"/>
      <w:numFmt w:val="lowerLetter"/>
      <w:lvlText w:val="%1."/>
      <w:lvlJc w:val="left"/>
      <w:pPr>
        <w:ind w:left="-1004" w:hanging="360"/>
      </w:pPr>
    </w:lvl>
    <w:lvl w:ilvl="1" w:tplc="4880CFDC">
      <w:start w:val="1"/>
      <w:numFmt w:val="lowerLetter"/>
      <w:lvlText w:val="%2."/>
      <w:lvlJc w:val="left"/>
      <w:pPr>
        <w:ind w:left="-284" w:hanging="360"/>
      </w:pPr>
    </w:lvl>
    <w:lvl w:ilvl="2" w:tplc="BC4EAC76">
      <w:start w:val="1"/>
      <w:numFmt w:val="lowerRoman"/>
      <w:lvlText w:val="%3."/>
      <w:lvlJc w:val="right"/>
      <w:pPr>
        <w:ind w:left="436" w:hanging="180"/>
      </w:pPr>
    </w:lvl>
    <w:lvl w:ilvl="3" w:tplc="DAD49A7C">
      <w:start w:val="1"/>
      <w:numFmt w:val="decimal"/>
      <w:lvlText w:val="%4."/>
      <w:lvlJc w:val="left"/>
      <w:pPr>
        <w:ind w:left="1156" w:hanging="360"/>
      </w:pPr>
    </w:lvl>
    <w:lvl w:ilvl="4" w:tplc="0FD22E74">
      <w:start w:val="1"/>
      <w:numFmt w:val="lowerLetter"/>
      <w:lvlText w:val="%5."/>
      <w:lvlJc w:val="left"/>
      <w:pPr>
        <w:ind w:left="1876" w:hanging="360"/>
      </w:pPr>
    </w:lvl>
    <w:lvl w:ilvl="5" w:tplc="680E7A60">
      <w:start w:val="1"/>
      <w:numFmt w:val="lowerRoman"/>
      <w:lvlText w:val="%6."/>
      <w:lvlJc w:val="right"/>
      <w:pPr>
        <w:ind w:left="2596" w:hanging="180"/>
      </w:pPr>
    </w:lvl>
    <w:lvl w:ilvl="6" w:tplc="335236C0">
      <w:start w:val="1"/>
      <w:numFmt w:val="decimal"/>
      <w:lvlText w:val="%7."/>
      <w:lvlJc w:val="left"/>
      <w:pPr>
        <w:ind w:left="3316" w:hanging="360"/>
      </w:pPr>
    </w:lvl>
    <w:lvl w:ilvl="7" w:tplc="D8B8AA86">
      <w:start w:val="1"/>
      <w:numFmt w:val="lowerLetter"/>
      <w:lvlText w:val="%8."/>
      <w:lvlJc w:val="left"/>
      <w:pPr>
        <w:ind w:left="4036" w:hanging="360"/>
      </w:pPr>
    </w:lvl>
    <w:lvl w:ilvl="8" w:tplc="5218B1F8">
      <w:start w:val="1"/>
      <w:numFmt w:val="lowerRoman"/>
      <w:lvlText w:val="%9."/>
      <w:lvlJc w:val="right"/>
      <w:pPr>
        <w:ind w:left="4756" w:hanging="180"/>
      </w:pPr>
    </w:lvl>
  </w:abstractNum>
  <w:abstractNum w:abstractNumId="33" w15:restartNumberingAfterBreak="0">
    <w:nsid w:val="7A0A3753"/>
    <w:multiLevelType w:val="hybridMultilevel"/>
    <w:tmpl w:val="6CECF0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C76678"/>
    <w:multiLevelType w:val="hybridMultilevel"/>
    <w:tmpl w:val="E24C04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216AFF"/>
    <w:multiLevelType w:val="hybridMultilevel"/>
    <w:tmpl w:val="6B58B09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1E5D82"/>
    <w:multiLevelType w:val="hybridMultilevel"/>
    <w:tmpl w:val="7558502E"/>
    <w:lvl w:ilvl="0" w:tplc="04150017">
      <w:start w:val="1"/>
      <w:numFmt w:val="lowerLetter"/>
      <w:lvlText w:val="%1)"/>
      <w:lvlJc w:val="left"/>
      <w:pPr>
        <w:ind w:left="473" w:hanging="113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7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49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21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93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65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7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9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5819" w:hanging="360"/>
      </w:pPr>
      <w:rPr>
        <w:rFonts w:ascii="Wingdings" w:hAnsi="Wingdings" w:hint="default"/>
      </w:rPr>
    </w:lvl>
  </w:abstractNum>
  <w:abstractNum w:abstractNumId="37" w15:restartNumberingAfterBreak="0">
    <w:nsid w:val="7D842F41"/>
    <w:multiLevelType w:val="hybridMultilevel"/>
    <w:tmpl w:val="EF1454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E294F194">
      <w:start w:val="1"/>
      <w:numFmt w:val="decimal"/>
      <w:lvlText w:val="•"/>
      <w:lvlJc w:val="left"/>
      <w:pPr>
        <w:ind w:left="1080" w:hanging="360"/>
      </w:pPr>
    </w:lvl>
    <w:lvl w:ilvl="2" w:tplc="49BE8290">
      <w:start w:val="1"/>
      <w:numFmt w:val="lowerRoman"/>
      <w:lvlText w:val="%3."/>
      <w:lvlJc w:val="right"/>
      <w:pPr>
        <w:ind w:left="1800" w:hanging="180"/>
      </w:pPr>
    </w:lvl>
    <w:lvl w:ilvl="3" w:tplc="4B72B28E">
      <w:start w:val="1"/>
      <w:numFmt w:val="decimal"/>
      <w:lvlText w:val="%4."/>
      <w:lvlJc w:val="left"/>
      <w:pPr>
        <w:ind w:left="2520" w:hanging="360"/>
      </w:pPr>
    </w:lvl>
    <w:lvl w:ilvl="4" w:tplc="7B201160">
      <w:start w:val="1"/>
      <w:numFmt w:val="lowerLetter"/>
      <w:lvlText w:val="%5."/>
      <w:lvlJc w:val="left"/>
      <w:pPr>
        <w:ind w:left="3240" w:hanging="360"/>
      </w:pPr>
    </w:lvl>
    <w:lvl w:ilvl="5" w:tplc="FA6C8F2C">
      <w:start w:val="1"/>
      <w:numFmt w:val="lowerRoman"/>
      <w:lvlText w:val="%6."/>
      <w:lvlJc w:val="right"/>
      <w:pPr>
        <w:ind w:left="3960" w:hanging="180"/>
      </w:pPr>
    </w:lvl>
    <w:lvl w:ilvl="6" w:tplc="F35A8906">
      <w:start w:val="1"/>
      <w:numFmt w:val="decimal"/>
      <w:lvlText w:val="%7."/>
      <w:lvlJc w:val="left"/>
      <w:pPr>
        <w:ind w:left="4680" w:hanging="360"/>
      </w:pPr>
    </w:lvl>
    <w:lvl w:ilvl="7" w:tplc="0E5086BE">
      <w:start w:val="1"/>
      <w:numFmt w:val="lowerLetter"/>
      <w:lvlText w:val="%8."/>
      <w:lvlJc w:val="left"/>
      <w:pPr>
        <w:ind w:left="5400" w:hanging="360"/>
      </w:pPr>
    </w:lvl>
    <w:lvl w:ilvl="8" w:tplc="8A6E1AEA">
      <w:start w:val="1"/>
      <w:numFmt w:val="lowerRoman"/>
      <w:lvlText w:val="%9."/>
      <w:lvlJc w:val="right"/>
      <w:pPr>
        <w:ind w:left="6120" w:hanging="180"/>
      </w:pPr>
    </w:lvl>
  </w:abstractNum>
  <w:num w:numId="1" w16cid:durableId="468480511">
    <w:abstractNumId w:val="32"/>
  </w:num>
  <w:num w:numId="2" w16cid:durableId="1870147931">
    <w:abstractNumId w:val="37"/>
  </w:num>
  <w:num w:numId="3" w16cid:durableId="407121546">
    <w:abstractNumId w:val="27"/>
  </w:num>
  <w:num w:numId="4" w16cid:durableId="408307184">
    <w:abstractNumId w:val="9"/>
  </w:num>
  <w:num w:numId="5" w16cid:durableId="511340593">
    <w:abstractNumId w:val="10"/>
  </w:num>
  <w:num w:numId="6" w16cid:durableId="1035928217">
    <w:abstractNumId w:val="17"/>
  </w:num>
  <w:num w:numId="7" w16cid:durableId="579603280">
    <w:abstractNumId w:val="28"/>
  </w:num>
  <w:num w:numId="8" w16cid:durableId="909969648">
    <w:abstractNumId w:val="13"/>
  </w:num>
  <w:num w:numId="9" w16cid:durableId="1681277407">
    <w:abstractNumId w:val="1"/>
  </w:num>
  <w:num w:numId="10" w16cid:durableId="1678772914">
    <w:abstractNumId w:val="23"/>
  </w:num>
  <w:num w:numId="11" w16cid:durableId="179785169">
    <w:abstractNumId w:val="14"/>
  </w:num>
  <w:num w:numId="12" w16cid:durableId="375813883">
    <w:abstractNumId w:val="15"/>
  </w:num>
  <w:num w:numId="13" w16cid:durableId="953559670">
    <w:abstractNumId w:val="3"/>
  </w:num>
  <w:num w:numId="14" w16cid:durableId="834144818">
    <w:abstractNumId w:val="0"/>
  </w:num>
  <w:num w:numId="15" w16cid:durableId="414130933">
    <w:abstractNumId w:val="30"/>
  </w:num>
  <w:num w:numId="16" w16cid:durableId="1528103346">
    <w:abstractNumId w:val="5"/>
  </w:num>
  <w:num w:numId="17" w16cid:durableId="341863745">
    <w:abstractNumId w:val="11"/>
  </w:num>
  <w:num w:numId="18" w16cid:durableId="489447912">
    <w:abstractNumId w:val="19"/>
  </w:num>
  <w:num w:numId="19" w16cid:durableId="2056854220">
    <w:abstractNumId w:val="35"/>
  </w:num>
  <w:num w:numId="20" w16cid:durableId="1867475343">
    <w:abstractNumId w:val="7"/>
  </w:num>
  <w:num w:numId="21" w16cid:durableId="1371804351">
    <w:abstractNumId w:val="16"/>
  </w:num>
  <w:num w:numId="22" w16cid:durableId="353309434">
    <w:abstractNumId w:val="36"/>
  </w:num>
  <w:num w:numId="23" w16cid:durableId="945430175">
    <w:abstractNumId w:val="26"/>
  </w:num>
  <w:num w:numId="24" w16cid:durableId="670370930">
    <w:abstractNumId w:val="33"/>
  </w:num>
  <w:num w:numId="25" w16cid:durableId="1500853920">
    <w:abstractNumId w:val="4"/>
  </w:num>
  <w:num w:numId="26" w16cid:durableId="315963213">
    <w:abstractNumId w:val="25"/>
  </w:num>
  <w:num w:numId="27" w16cid:durableId="794832713">
    <w:abstractNumId w:val="8"/>
  </w:num>
  <w:num w:numId="28" w16cid:durableId="1632243919">
    <w:abstractNumId w:val="20"/>
  </w:num>
  <w:num w:numId="29" w16cid:durableId="1296334057">
    <w:abstractNumId w:val="24"/>
  </w:num>
  <w:num w:numId="30" w16cid:durableId="1210612279">
    <w:abstractNumId w:val="12"/>
  </w:num>
  <w:num w:numId="31" w16cid:durableId="938173581">
    <w:abstractNumId w:val="2"/>
  </w:num>
  <w:num w:numId="32" w16cid:durableId="999381317">
    <w:abstractNumId w:val="21"/>
  </w:num>
  <w:num w:numId="33" w16cid:durableId="2086300732">
    <w:abstractNumId w:val="22"/>
  </w:num>
  <w:num w:numId="34" w16cid:durableId="1586305398">
    <w:abstractNumId w:val="34"/>
  </w:num>
  <w:num w:numId="35" w16cid:durableId="15526907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6094638">
    <w:abstractNumId w:val="31"/>
  </w:num>
  <w:num w:numId="37" w16cid:durableId="2017030752">
    <w:abstractNumId w:val="29"/>
  </w:num>
  <w:num w:numId="38" w16cid:durableId="807624083">
    <w:abstractNumId w:val="1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C970234"/>
    <w:rsid w:val="000067D0"/>
    <w:rsid w:val="00010851"/>
    <w:rsid w:val="000153BC"/>
    <w:rsid w:val="00022DCE"/>
    <w:rsid w:val="000272D8"/>
    <w:rsid w:val="00027FF6"/>
    <w:rsid w:val="00030535"/>
    <w:rsid w:val="00031B26"/>
    <w:rsid w:val="00033861"/>
    <w:rsid w:val="00041E8F"/>
    <w:rsid w:val="00042B06"/>
    <w:rsid w:val="00050C3C"/>
    <w:rsid w:val="000571C8"/>
    <w:rsid w:val="000619B8"/>
    <w:rsid w:val="0006336A"/>
    <w:rsid w:val="0007061E"/>
    <w:rsid w:val="00072D25"/>
    <w:rsid w:val="000756DA"/>
    <w:rsid w:val="00076CDE"/>
    <w:rsid w:val="000843BD"/>
    <w:rsid w:val="00092A96"/>
    <w:rsid w:val="00093937"/>
    <w:rsid w:val="00096272"/>
    <w:rsid w:val="000965EA"/>
    <w:rsid w:val="00097945"/>
    <w:rsid w:val="000A1B34"/>
    <w:rsid w:val="000B2171"/>
    <w:rsid w:val="000B266B"/>
    <w:rsid w:val="000B2AE4"/>
    <w:rsid w:val="000B3809"/>
    <w:rsid w:val="000C0E2C"/>
    <w:rsid w:val="000C340F"/>
    <w:rsid w:val="000D0D6E"/>
    <w:rsid w:val="000D1648"/>
    <w:rsid w:val="000D4220"/>
    <w:rsid w:val="000D5660"/>
    <w:rsid w:val="000E6BA4"/>
    <w:rsid w:val="000E6BF8"/>
    <w:rsid w:val="000F153B"/>
    <w:rsid w:val="000F28F2"/>
    <w:rsid w:val="00102690"/>
    <w:rsid w:val="00103E5D"/>
    <w:rsid w:val="001047D2"/>
    <w:rsid w:val="00111C38"/>
    <w:rsid w:val="001269B1"/>
    <w:rsid w:val="00126BE8"/>
    <w:rsid w:val="00137581"/>
    <w:rsid w:val="00140809"/>
    <w:rsid w:val="00141690"/>
    <w:rsid w:val="00142A2D"/>
    <w:rsid w:val="00146DD7"/>
    <w:rsid w:val="00147274"/>
    <w:rsid w:val="0015262E"/>
    <w:rsid w:val="00154A9B"/>
    <w:rsid w:val="00155627"/>
    <w:rsid w:val="00155B36"/>
    <w:rsid w:val="001630E4"/>
    <w:rsid w:val="0016432E"/>
    <w:rsid w:val="00177899"/>
    <w:rsid w:val="00180FF4"/>
    <w:rsid w:val="00184BBA"/>
    <w:rsid w:val="00185395"/>
    <w:rsid w:val="00186D4D"/>
    <w:rsid w:val="001925F5"/>
    <w:rsid w:val="00192C2C"/>
    <w:rsid w:val="00193E91"/>
    <w:rsid w:val="001A0220"/>
    <w:rsid w:val="001A7E2F"/>
    <w:rsid w:val="001B22A0"/>
    <w:rsid w:val="001B28AB"/>
    <w:rsid w:val="001C1663"/>
    <w:rsid w:val="001C26A8"/>
    <w:rsid w:val="001C4AB6"/>
    <w:rsid w:val="001D0305"/>
    <w:rsid w:val="001D0626"/>
    <w:rsid w:val="001D125B"/>
    <w:rsid w:val="001F4904"/>
    <w:rsid w:val="001F5821"/>
    <w:rsid w:val="001F5ABB"/>
    <w:rsid w:val="00217095"/>
    <w:rsid w:val="00224E1C"/>
    <w:rsid w:val="00224EFB"/>
    <w:rsid w:val="00232678"/>
    <w:rsid w:val="002402DA"/>
    <w:rsid w:val="002403CE"/>
    <w:rsid w:val="00241802"/>
    <w:rsid w:val="00245B76"/>
    <w:rsid w:val="00255ED8"/>
    <w:rsid w:val="002625E2"/>
    <w:rsid w:val="002712E4"/>
    <w:rsid w:val="002803EC"/>
    <w:rsid w:val="00280C62"/>
    <w:rsid w:val="00287BC4"/>
    <w:rsid w:val="0029464C"/>
    <w:rsid w:val="00296BE5"/>
    <w:rsid w:val="00297507"/>
    <w:rsid w:val="002A1B92"/>
    <w:rsid w:val="002A1E10"/>
    <w:rsid w:val="002A29F4"/>
    <w:rsid w:val="002B1FDC"/>
    <w:rsid w:val="002B6B97"/>
    <w:rsid w:val="002C24CF"/>
    <w:rsid w:val="002C7D6F"/>
    <w:rsid w:val="002D196E"/>
    <w:rsid w:val="002D4E00"/>
    <w:rsid w:val="002D515A"/>
    <w:rsid w:val="002E63FB"/>
    <w:rsid w:val="002F21C3"/>
    <w:rsid w:val="002F2A80"/>
    <w:rsid w:val="003030FA"/>
    <w:rsid w:val="00304682"/>
    <w:rsid w:val="00307C36"/>
    <w:rsid w:val="00316FF2"/>
    <w:rsid w:val="0034538A"/>
    <w:rsid w:val="003614DC"/>
    <w:rsid w:val="003615D0"/>
    <w:rsid w:val="003631BA"/>
    <w:rsid w:val="00380A68"/>
    <w:rsid w:val="003924D2"/>
    <w:rsid w:val="003925C1"/>
    <w:rsid w:val="003A1F41"/>
    <w:rsid w:val="003A3C1F"/>
    <w:rsid w:val="003B60F9"/>
    <w:rsid w:val="003C2A80"/>
    <w:rsid w:val="003D26F0"/>
    <w:rsid w:val="003E3DC8"/>
    <w:rsid w:val="003E7C94"/>
    <w:rsid w:val="003F47DB"/>
    <w:rsid w:val="00402294"/>
    <w:rsid w:val="00410E6C"/>
    <w:rsid w:val="004122AF"/>
    <w:rsid w:val="004162A1"/>
    <w:rsid w:val="004266D5"/>
    <w:rsid w:val="0043052C"/>
    <w:rsid w:val="00430636"/>
    <w:rsid w:val="00433B52"/>
    <w:rsid w:val="00441417"/>
    <w:rsid w:val="00442859"/>
    <w:rsid w:val="00443E4B"/>
    <w:rsid w:val="0044462B"/>
    <w:rsid w:val="004467AF"/>
    <w:rsid w:val="00453907"/>
    <w:rsid w:val="00455586"/>
    <w:rsid w:val="00456500"/>
    <w:rsid w:val="00461E80"/>
    <w:rsid w:val="00474C33"/>
    <w:rsid w:val="00476F72"/>
    <w:rsid w:val="004821A0"/>
    <w:rsid w:val="0049724C"/>
    <w:rsid w:val="004A08B7"/>
    <w:rsid w:val="004A0CE7"/>
    <w:rsid w:val="004A61E1"/>
    <w:rsid w:val="004A727F"/>
    <w:rsid w:val="004A78E1"/>
    <w:rsid w:val="004C26C1"/>
    <w:rsid w:val="004D0275"/>
    <w:rsid w:val="004D1467"/>
    <w:rsid w:val="004D296D"/>
    <w:rsid w:val="004D53DC"/>
    <w:rsid w:val="004D589D"/>
    <w:rsid w:val="004D6C29"/>
    <w:rsid w:val="004D6E51"/>
    <w:rsid w:val="004E1769"/>
    <w:rsid w:val="004E27E9"/>
    <w:rsid w:val="004E4907"/>
    <w:rsid w:val="004F091B"/>
    <w:rsid w:val="004F351C"/>
    <w:rsid w:val="004F3CE0"/>
    <w:rsid w:val="004F5A6A"/>
    <w:rsid w:val="004F7484"/>
    <w:rsid w:val="00501535"/>
    <w:rsid w:val="0051370C"/>
    <w:rsid w:val="00517870"/>
    <w:rsid w:val="00521858"/>
    <w:rsid w:val="005250E6"/>
    <w:rsid w:val="00530E73"/>
    <w:rsid w:val="00531BE8"/>
    <w:rsid w:val="005417D9"/>
    <w:rsid w:val="00543DC5"/>
    <w:rsid w:val="00546189"/>
    <w:rsid w:val="00546654"/>
    <w:rsid w:val="0054696D"/>
    <w:rsid w:val="005517D8"/>
    <w:rsid w:val="005704F8"/>
    <w:rsid w:val="00570B3A"/>
    <w:rsid w:val="00574642"/>
    <w:rsid w:val="00575643"/>
    <w:rsid w:val="00580FDD"/>
    <w:rsid w:val="0058400A"/>
    <w:rsid w:val="0059253E"/>
    <w:rsid w:val="005A6DEA"/>
    <w:rsid w:val="005A7208"/>
    <w:rsid w:val="005B7D34"/>
    <w:rsid w:val="005C1BB2"/>
    <w:rsid w:val="005D34DB"/>
    <w:rsid w:val="005E19F5"/>
    <w:rsid w:val="00611928"/>
    <w:rsid w:val="006167B9"/>
    <w:rsid w:val="00616B9D"/>
    <w:rsid w:val="00621AEB"/>
    <w:rsid w:val="00621B4C"/>
    <w:rsid w:val="00630C35"/>
    <w:rsid w:val="00634B2A"/>
    <w:rsid w:val="00634EF6"/>
    <w:rsid w:val="00652315"/>
    <w:rsid w:val="00655DB2"/>
    <w:rsid w:val="00656557"/>
    <w:rsid w:val="00663216"/>
    <w:rsid w:val="00664343"/>
    <w:rsid w:val="006660B1"/>
    <w:rsid w:val="00667207"/>
    <w:rsid w:val="006714FB"/>
    <w:rsid w:val="00674EFF"/>
    <w:rsid w:val="00681930"/>
    <w:rsid w:val="0069294A"/>
    <w:rsid w:val="00692BA5"/>
    <w:rsid w:val="00692D63"/>
    <w:rsid w:val="00697ADB"/>
    <w:rsid w:val="006A2E56"/>
    <w:rsid w:val="006A3521"/>
    <w:rsid w:val="006A37F6"/>
    <w:rsid w:val="006A4E04"/>
    <w:rsid w:val="006A5F93"/>
    <w:rsid w:val="006B1F89"/>
    <w:rsid w:val="006B7AA4"/>
    <w:rsid w:val="006C0954"/>
    <w:rsid w:val="006D106C"/>
    <w:rsid w:val="006D155C"/>
    <w:rsid w:val="006D20D2"/>
    <w:rsid w:val="006D271D"/>
    <w:rsid w:val="006D6120"/>
    <w:rsid w:val="006D6170"/>
    <w:rsid w:val="006E2205"/>
    <w:rsid w:val="006E39BC"/>
    <w:rsid w:val="006E613F"/>
    <w:rsid w:val="006F19DA"/>
    <w:rsid w:val="006F4031"/>
    <w:rsid w:val="006F7473"/>
    <w:rsid w:val="00700AA6"/>
    <w:rsid w:val="00707A82"/>
    <w:rsid w:val="00712E80"/>
    <w:rsid w:val="00713CD6"/>
    <w:rsid w:val="00717786"/>
    <w:rsid w:val="00720FCC"/>
    <w:rsid w:val="00721346"/>
    <w:rsid w:val="00727395"/>
    <w:rsid w:val="00732CA9"/>
    <w:rsid w:val="00736541"/>
    <w:rsid w:val="0074061F"/>
    <w:rsid w:val="00745E74"/>
    <w:rsid w:val="007505EC"/>
    <w:rsid w:val="0075163B"/>
    <w:rsid w:val="00752126"/>
    <w:rsid w:val="00763BD4"/>
    <w:rsid w:val="00763FF9"/>
    <w:rsid w:val="0076534E"/>
    <w:rsid w:val="00766919"/>
    <w:rsid w:val="0076752E"/>
    <w:rsid w:val="00776299"/>
    <w:rsid w:val="007826B8"/>
    <w:rsid w:val="00782FBB"/>
    <w:rsid w:val="00783FBD"/>
    <w:rsid w:val="0078581F"/>
    <w:rsid w:val="007864A6"/>
    <w:rsid w:val="00794A41"/>
    <w:rsid w:val="00795ED8"/>
    <w:rsid w:val="007A4470"/>
    <w:rsid w:val="007A53AE"/>
    <w:rsid w:val="007B017A"/>
    <w:rsid w:val="007B0C9E"/>
    <w:rsid w:val="007B1583"/>
    <w:rsid w:val="007B5D91"/>
    <w:rsid w:val="007E15ED"/>
    <w:rsid w:val="007E6511"/>
    <w:rsid w:val="007E67BE"/>
    <w:rsid w:val="007F10B3"/>
    <w:rsid w:val="007F63E2"/>
    <w:rsid w:val="008021F0"/>
    <w:rsid w:val="00802A78"/>
    <w:rsid w:val="00804E0D"/>
    <w:rsid w:val="008057FE"/>
    <w:rsid w:val="0080683C"/>
    <w:rsid w:val="0082346F"/>
    <w:rsid w:val="008351F7"/>
    <w:rsid w:val="008353D9"/>
    <w:rsid w:val="00835D17"/>
    <w:rsid w:val="00836952"/>
    <w:rsid w:val="008375B4"/>
    <w:rsid w:val="00847DCA"/>
    <w:rsid w:val="0085032F"/>
    <w:rsid w:val="00854054"/>
    <w:rsid w:val="00867EF2"/>
    <w:rsid w:val="00871189"/>
    <w:rsid w:val="00875397"/>
    <w:rsid w:val="00881787"/>
    <w:rsid w:val="00883E7C"/>
    <w:rsid w:val="008941EE"/>
    <w:rsid w:val="00896E7D"/>
    <w:rsid w:val="008A08AF"/>
    <w:rsid w:val="008B0E5D"/>
    <w:rsid w:val="008C259F"/>
    <w:rsid w:val="008D4300"/>
    <w:rsid w:val="008D4367"/>
    <w:rsid w:val="008D52A7"/>
    <w:rsid w:val="008E04F6"/>
    <w:rsid w:val="008E25D8"/>
    <w:rsid w:val="008E33DF"/>
    <w:rsid w:val="008E65D5"/>
    <w:rsid w:val="008F17CD"/>
    <w:rsid w:val="00900919"/>
    <w:rsid w:val="00905DD1"/>
    <w:rsid w:val="00905F58"/>
    <w:rsid w:val="00910C1A"/>
    <w:rsid w:val="009153FE"/>
    <w:rsid w:val="00917FD6"/>
    <w:rsid w:val="009213F9"/>
    <w:rsid w:val="009219E2"/>
    <w:rsid w:val="009221A1"/>
    <w:rsid w:val="009251AC"/>
    <w:rsid w:val="00926190"/>
    <w:rsid w:val="00926A6E"/>
    <w:rsid w:val="00934013"/>
    <w:rsid w:val="009345D8"/>
    <w:rsid w:val="00934E0C"/>
    <w:rsid w:val="00936868"/>
    <w:rsid w:val="009429DF"/>
    <w:rsid w:val="009465B8"/>
    <w:rsid w:val="00952647"/>
    <w:rsid w:val="0095530E"/>
    <w:rsid w:val="00971660"/>
    <w:rsid w:val="009740F1"/>
    <w:rsid w:val="00977969"/>
    <w:rsid w:val="00992408"/>
    <w:rsid w:val="00993B30"/>
    <w:rsid w:val="00994F53"/>
    <w:rsid w:val="00995963"/>
    <w:rsid w:val="009A56F0"/>
    <w:rsid w:val="009B012A"/>
    <w:rsid w:val="009B44EA"/>
    <w:rsid w:val="009C4421"/>
    <w:rsid w:val="009C5AA8"/>
    <w:rsid w:val="009C6631"/>
    <w:rsid w:val="009D088D"/>
    <w:rsid w:val="009D34AA"/>
    <w:rsid w:val="009E10D5"/>
    <w:rsid w:val="009E331C"/>
    <w:rsid w:val="009E4B17"/>
    <w:rsid w:val="009E4E7A"/>
    <w:rsid w:val="009E6399"/>
    <w:rsid w:val="009F1B5F"/>
    <w:rsid w:val="009F2664"/>
    <w:rsid w:val="009F6B4C"/>
    <w:rsid w:val="00A15837"/>
    <w:rsid w:val="00A15A87"/>
    <w:rsid w:val="00A2338D"/>
    <w:rsid w:val="00A268B0"/>
    <w:rsid w:val="00A27CD4"/>
    <w:rsid w:val="00A3644C"/>
    <w:rsid w:val="00A3720E"/>
    <w:rsid w:val="00A43541"/>
    <w:rsid w:val="00A47E1D"/>
    <w:rsid w:val="00A67036"/>
    <w:rsid w:val="00A718F3"/>
    <w:rsid w:val="00A7223C"/>
    <w:rsid w:val="00A8271E"/>
    <w:rsid w:val="00A935D4"/>
    <w:rsid w:val="00A93E74"/>
    <w:rsid w:val="00A93ED4"/>
    <w:rsid w:val="00A97E4B"/>
    <w:rsid w:val="00AA6B0C"/>
    <w:rsid w:val="00AA765E"/>
    <w:rsid w:val="00AC0931"/>
    <w:rsid w:val="00AD0B04"/>
    <w:rsid w:val="00AD2FDB"/>
    <w:rsid w:val="00AD34FA"/>
    <w:rsid w:val="00AD5303"/>
    <w:rsid w:val="00AE4790"/>
    <w:rsid w:val="00B152D6"/>
    <w:rsid w:val="00B34ACA"/>
    <w:rsid w:val="00B354BB"/>
    <w:rsid w:val="00B36AC5"/>
    <w:rsid w:val="00B4053A"/>
    <w:rsid w:val="00B44BF1"/>
    <w:rsid w:val="00B47642"/>
    <w:rsid w:val="00B60453"/>
    <w:rsid w:val="00B61503"/>
    <w:rsid w:val="00B636AA"/>
    <w:rsid w:val="00B67505"/>
    <w:rsid w:val="00B67A98"/>
    <w:rsid w:val="00B6D350"/>
    <w:rsid w:val="00B70F27"/>
    <w:rsid w:val="00B736FA"/>
    <w:rsid w:val="00B73A79"/>
    <w:rsid w:val="00B832C7"/>
    <w:rsid w:val="00B84BE4"/>
    <w:rsid w:val="00BA0B01"/>
    <w:rsid w:val="00BA18D7"/>
    <w:rsid w:val="00BA2B34"/>
    <w:rsid w:val="00BA36FB"/>
    <w:rsid w:val="00BB12A8"/>
    <w:rsid w:val="00BB3E40"/>
    <w:rsid w:val="00BC1BF4"/>
    <w:rsid w:val="00BC2FCC"/>
    <w:rsid w:val="00BC47F4"/>
    <w:rsid w:val="00BD1B99"/>
    <w:rsid w:val="00BD5137"/>
    <w:rsid w:val="00BE5A16"/>
    <w:rsid w:val="00BF02EE"/>
    <w:rsid w:val="00BF3C3E"/>
    <w:rsid w:val="00BF628B"/>
    <w:rsid w:val="00BF6E38"/>
    <w:rsid w:val="00C04DFC"/>
    <w:rsid w:val="00C056E3"/>
    <w:rsid w:val="00C071AA"/>
    <w:rsid w:val="00C154ED"/>
    <w:rsid w:val="00C15A61"/>
    <w:rsid w:val="00C24829"/>
    <w:rsid w:val="00C24FBC"/>
    <w:rsid w:val="00C25283"/>
    <w:rsid w:val="00C25C85"/>
    <w:rsid w:val="00C4232A"/>
    <w:rsid w:val="00C4378C"/>
    <w:rsid w:val="00C47A1C"/>
    <w:rsid w:val="00C47A5E"/>
    <w:rsid w:val="00C52F5F"/>
    <w:rsid w:val="00C6078D"/>
    <w:rsid w:val="00C65FBB"/>
    <w:rsid w:val="00C67357"/>
    <w:rsid w:val="00C67574"/>
    <w:rsid w:val="00C7688B"/>
    <w:rsid w:val="00C82749"/>
    <w:rsid w:val="00C838F3"/>
    <w:rsid w:val="00C87CC6"/>
    <w:rsid w:val="00C92EF7"/>
    <w:rsid w:val="00C94A40"/>
    <w:rsid w:val="00C97A93"/>
    <w:rsid w:val="00CA420C"/>
    <w:rsid w:val="00CA5FA4"/>
    <w:rsid w:val="00CB0E12"/>
    <w:rsid w:val="00CB12DF"/>
    <w:rsid w:val="00CB2198"/>
    <w:rsid w:val="00CB3957"/>
    <w:rsid w:val="00CB69E2"/>
    <w:rsid w:val="00CC08A8"/>
    <w:rsid w:val="00CD336D"/>
    <w:rsid w:val="00CE372B"/>
    <w:rsid w:val="00CE75F1"/>
    <w:rsid w:val="00CE7FA0"/>
    <w:rsid w:val="00CF06D3"/>
    <w:rsid w:val="00CF1A16"/>
    <w:rsid w:val="00CF4A58"/>
    <w:rsid w:val="00CF4FBD"/>
    <w:rsid w:val="00CF5BF7"/>
    <w:rsid w:val="00CF7786"/>
    <w:rsid w:val="00D0343B"/>
    <w:rsid w:val="00D05869"/>
    <w:rsid w:val="00D13A12"/>
    <w:rsid w:val="00D226B9"/>
    <w:rsid w:val="00D32D38"/>
    <w:rsid w:val="00D32D41"/>
    <w:rsid w:val="00D34E8F"/>
    <w:rsid w:val="00D37627"/>
    <w:rsid w:val="00D47696"/>
    <w:rsid w:val="00D546B5"/>
    <w:rsid w:val="00D65B93"/>
    <w:rsid w:val="00D70FB0"/>
    <w:rsid w:val="00D7103B"/>
    <w:rsid w:val="00D7105C"/>
    <w:rsid w:val="00D75F2D"/>
    <w:rsid w:val="00D777C7"/>
    <w:rsid w:val="00D81C8D"/>
    <w:rsid w:val="00D85884"/>
    <w:rsid w:val="00DA183C"/>
    <w:rsid w:val="00DA29FF"/>
    <w:rsid w:val="00DB0967"/>
    <w:rsid w:val="00DB4194"/>
    <w:rsid w:val="00DB594D"/>
    <w:rsid w:val="00DB6D98"/>
    <w:rsid w:val="00DB94BF"/>
    <w:rsid w:val="00DC297C"/>
    <w:rsid w:val="00DD52E6"/>
    <w:rsid w:val="00DD7E2C"/>
    <w:rsid w:val="00DE2103"/>
    <w:rsid w:val="00DE5C18"/>
    <w:rsid w:val="00DE6B2C"/>
    <w:rsid w:val="00DF7151"/>
    <w:rsid w:val="00E1045F"/>
    <w:rsid w:val="00E114F5"/>
    <w:rsid w:val="00E167B4"/>
    <w:rsid w:val="00E233C2"/>
    <w:rsid w:val="00E2668C"/>
    <w:rsid w:val="00E27D54"/>
    <w:rsid w:val="00E31DAA"/>
    <w:rsid w:val="00E33CC7"/>
    <w:rsid w:val="00E37DB5"/>
    <w:rsid w:val="00E44305"/>
    <w:rsid w:val="00E51ED5"/>
    <w:rsid w:val="00E521C3"/>
    <w:rsid w:val="00E61719"/>
    <w:rsid w:val="00E67873"/>
    <w:rsid w:val="00E91865"/>
    <w:rsid w:val="00E962AC"/>
    <w:rsid w:val="00E9651A"/>
    <w:rsid w:val="00EA0E06"/>
    <w:rsid w:val="00EA44D8"/>
    <w:rsid w:val="00EB053B"/>
    <w:rsid w:val="00EB146E"/>
    <w:rsid w:val="00EB20C1"/>
    <w:rsid w:val="00EB325E"/>
    <w:rsid w:val="00EB43B2"/>
    <w:rsid w:val="00EB628A"/>
    <w:rsid w:val="00EB7095"/>
    <w:rsid w:val="00EB7AC0"/>
    <w:rsid w:val="00EC06E2"/>
    <w:rsid w:val="00EC0A4A"/>
    <w:rsid w:val="00ED1C10"/>
    <w:rsid w:val="00ED51FF"/>
    <w:rsid w:val="00ED55A8"/>
    <w:rsid w:val="00ED7EFA"/>
    <w:rsid w:val="00EF7ED2"/>
    <w:rsid w:val="00F04F5E"/>
    <w:rsid w:val="00F06D42"/>
    <w:rsid w:val="00F22A6E"/>
    <w:rsid w:val="00F34B24"/>
    <w:rsid w:val="00F37102"/>
    <w:rsid w:val="00F37DA7"/>
    <w:rsid w:val="00F40874"/>
    <w:rsid w:val="00F40F9A"/>
    <w:rsid w:val="00F43C4D"/>
    <w:rsid w:val="00F45D3A"/>
    <w:rsid w:val="00F51441"/>
    <w:rsid w:val="00F561D2"/>
    <w:rsid w:val="00F741E3"/>
    <w:rsid w:val="00F7722B"/>
    <w:rsid w:val="00F81B81"/>
    <w:rsid w:val="00F83915"/>
    <w:rsid w:val="00F86E66"/>
    <w:rsid w:val="00F97578"/>
    <w:rsid w:val="00FA50A7"/>
    <w:rsid w:val="00FA7E41"/>
    <w:rsid w:val="00FB0E90"/>
    <w:rsid w:val="00FB1724"/>
    <w:rsid w:val="00FB6A9D"/>
    <w:rsid w:val="00FC30A7"/>
    <w:rsid w:val="00FD1E22"/>
    <w:rsid w:val="00FD4F49"/>
    <w:rsid w:val="00FD72CC"/>
    <w:rsid w:val="00FD74D9"/>
    <w:rsid w:val="00FE367B"/>
    <w:rsid w:val="00FE5002"/>
    <w:rsid w:val="00FE6483"/>
    <w:rsid w:val="00FE6C75"/>
    <w:rsid w:val="00FF703D"/>
    <w:rsid w:val="0109F66F"/>
    <w:rsid w:val="010B1E4A"/>
    <w:rsid w:val="01340F02"/>
    <w:rsid w:val="01511401"/>
    <w:rsid w:val="016DFD24"/>
    <w:rsid w:val="017AFB0A"/>
    <w:rsid w:val="01F1001B"/>
    <w:rsid w:val="0200D9DB"/>
    <w:rsid w:val="0219BE53"/>
    <w:rsid w:val="027AC5AB"/>
    <w:rsid w:val="029B5B1A"/>
    <w:rsid w:val="03013FD7"/>
    <w:rsid w:val="0450EC07"/>
    <w:rsid w:val="048A15DF"/>
    <w:rsid w:val="04943DF2"/>
    <w:rsid w:val="04A23816"/>
    <w:rsid w:val="04AE19B8"/>
    <w:rsid w:val="04E55CAC"/>
    <w:rsid w:val="05648909"/>
    <w:rsid w:val="05A5B04E"/>
    <w:rsid w:val="061F7A3B"/>
    <w:rsid w:val="065288DC"/>
    <w:rsid w:val="06932269"/>
    <w:rsid w:val="06DC0E0B"/>
    <w:rsid w:val="06E8D9C2"/>
    <w:rsid w:val="074175F5"/>
    <w:rsid w:val="07962D93"/>
    <w:rsid w:val="07A44D76"/>
    <w:rsid w:val="07A8BF43"/>
    <w:rsid w:val="07F0091D"/>
    <w:rsid w:val="0815C4EC"/>
    <w:rsid w:val="0863F7FC"/>
    <w:rsid w:val="08BBE3B1"/>
    <w:rsid w:val="090BFE09"/>
    <w:rsid w:val="0927D856"/>
    <w:rsid w:val="0976CEB3"/>
    <w:rsid w:val="09B0F654"/>
    <w:rsid w:val="0A03ADFC"/>
    <w:rsid w:val="0A4F021D"/>
    <w:rsid w:val="0A756CED"/>
    <w:rsid w:val="0AC2FA13"/>
    <w:rsid w:val="0AEBA10C"/>
    <w:rsid w:val="0AEBC283"/>
    <w:rsid w:val="0B005359"/>
    <w:rsid w:val="0B37FEF5"/>
    <w:rsid w:val="0C5A26F8"/>
    <w:rsid w:val="0CE9D254"/>
    <w:rsid w:val="0D589C20"/>
    <w:rsid w:val="0D595BF2"/>
    <w:rsid w:val="0DA26D6A"/>
    <w:rsid w:val="0DB6475A"/>
    <w:rsid w:val="0E19271D"/>
    <w:rsid w:val="0E2A15CD"/>
    <w:rsid w:val="0EB4868D"/>
    <w:rsid w:val="0F45E702"/>
    <w:rsid w:val="0F5F3D8A"/>
    <w:rsid w:val="0F601E36"/>
    <w:rsid w:val="0F741E7E"/>
    <w:rsid w:val="0F94313D"/>
    <w:rsid w:val="0FB7AE30"/>
    <w:rsid w:val="101BF0D0"/>
    <w:rsid w:val="1038B041"/>
    <w:rsid w:val="106A47B5"/>
    <w:rsid w:val="10BC1574"/>
    <w:rsid w:val="10BFA658"/>
    <w:rsid w:val="12E72390"/>
    <w:rsid w:val="13EC036A"/>
    <w:rsid w:val="1403F527"/>
    <w:rsid w:val="1421B0F4"/>
    <w:rsid w:val="14521699"/>
    <w:rsid w:val="1479269C"/>
    <w:rsid w:val="14EADDB3"/>
    <w:rsid w:val="152BABFB"/>
    <w:rsid w:val="16771EB1"/>
    <w:rsid w:val="16807FC5"/>
    <w:rsid w:val="16C4B25B"/>
    <w:rsid w:val="170FDD4D"/>
    <w:rsid w:val="1736ED76"/>
    <w:rsid w:val="182EB18C"/>
    <w:rsid w:val="185076D6"/>
    <w:rsid w:val="18A362E0"/>
    <w:rsid w:val="18A376D0"/>
    <w:rsid w:val="190D6D48"/>
    <w:rsid w:val="194DA17E"/>
    <w:rsid w:val="199B6BDA"/>
    <w:rsid w:val="19EE0345"/>
    <w:rsid w:val="1A482581"/>
    <w:rsid w:val="1AEEBD96"/>
    <w:rsid w:val="1AF6AC25"/>
    <w:rsid w:val="1B4DFC9E"/>
    <w:rsid w:val="1BFCA92A"/>
    <w:rsid w:val="1C34FA0D"/>
    <w:rsid w:val="1CF24002"/>
    <w:rsid w:val="1D3AA48B"/>
    <w:rsid w:val="1D68166B"/>
    <w:rsid w:val="1D6E3860"/>
    <w:rsid w:val="1DE57AD4"/>
    <w:rsid w:val="1E4FFA1C"/>
    <w:rsid w:val="1F487031"/>
    <w:rsid w:val="204D5F5E"/>
    <w:rsid w:val="2134C8EC"/>
    <w:rsid w:val="2192180E"/>
    <w:rsid w:val="21FC3945"/>
    <w:rsid w:val="22509ECA"/>
    <w:rsid w:val="226E04D6"/>
    <w:rsid w:val="22BE3B32"/>
    <w:rsid w:val="22C7F6D3"/>
    <w:rsid w:val="22F88C6C"/>
    <w:rsid w:val="23822ABE"/>
    <w:rsid w:val="244BC3C2"/>
    <w:rsid w:val="2485AC62"/>
    <w:rsid w:val="24911059"/>
    <w:rsid w:val="24D0A59D"/>
    <w:rsid w:val="25C31DD6"/>
    <w:rsid w:val="268CD699"/>
    <w:rsid w:val="2706ED0C"/>
    <w:rsid w:val="2715155B"/>
    <w:rsid w:val="27508BFE"/>
    <w:rsid w:val="27830842"/>
    <w:rsid w:val="27DD9BC8"/>
    <w:rsid w:val="281A496E"/>
    <w:rsid w:val="289A024F"/>
    <w:rsid w:val="289D2BC1"/>
    <w:rsid w:val="28C1202B"/>
    <w:rsid w:val="28E65823"/>
    <w:rsid w:val="28ECD58E"/>
    <w:rsid w:val="295A60D3"/>
    <w:rsid w:val="2966384C"/>
    <w:rsid w:val="29673481"/>
    <w:rsid w:val="29685A1F"/>
    <w:rsid w:val="29741E9E"/>
    <w:rsid w:val="29D6975E"/>
    <w:rsid w:val="2A1ACDC7"/>
    <w:rsid w:val="2A2A6C6F"/>
    <w:rsid w:val="2AA50C30"/>
    <w:rsid w:val="2BDB1F12"/>
    <w:rsid w:val="2C4E1EC5"/>
    <w:rsid w:val="2C5CA443"/>
    <w:rsid w:val="2C7021EB"/>
    <w:rsid w:val="2C9BC9B6"/>
    <w:rsid w:val="2CB8F5D3"/>
    <w:rsid w:val="2CF072AA"/>
    <w:rsid w:val="2CFC0086"/>
    <w:rsid w:val="2D0D3B42"/>
    <w:rsid w:val="2D48BC9C"/>
    <w:rsid w:val="2D78B9DA"/>
    <w:rsid w:val="2DB86DBB"/>
    <w:rsid w:val="2DF63BF0"/>
    <w:rsid w:val="2E71FDAB"/>
    <w:rsid w:val="2ED585AF"/>
    <w:rsid w:val="2EE4A7F2"/>
    <w:rsid w:val="2EE63896"/>
    <w:rsid w:val="2EF96238"/>
    <w:rsid w:val="2F44AABF"/>
    <w:rsid w:val="2F5812D1"/>
    <w:rsid w:val="2F9635AD"/>
    <w:rsid w:val="2FE7FB94"/>
    <w:rsid w:val="3033515B"/>
    <w:rsid w:val="3089D210"/>
    <w:rsid w:val="31A53A69"/>
    <w:rsid w:val="3232F55B"/>
    <w:rsid w:val="339BF1E0"/>
    <w:rsid w:val="33A61C1F"/>
    <w:rsid w:val="33BE170E"/>
    <w:rsid w:val="33D4739E"/>
    <w:rsid w:val="33D684B9"/>
    <w:rsid w:val="33FCA2CE"/>
    <w:rsid w:val="3406757B"/>
    <w:rsid w:val="341DE629"/>
    <w:rsid w:val="3427DD46"/>
    <w:rsid w:val="34AA5468"/>
    <w:rsid w:val="34B80876"/>
    <w:rsid w:val="35D7D261"/>
    <w:rsid w:val="35ED4240"/>
    <w:rsid w:val="3673DC37"/>
    <w:rsid w:val="36D61FE9"/>
    <w:rsid w:val="373282F7"/>
    <w:rsid w:val="376512CD"/>
    <w:rsid w:val="377242C7"/>
    <w:rsid w:val="377759AC"/>
    <w:rsid w:val="37FCDF6B"/>
    <w:rsid w:val="38011D88"/>
    <w:rsid w:val="38126BA4"/>
    <w:rsid w:val="3812BD46"/>
    <w:rsid w:val="3815BB5A"/>
    <w:rsid w:val="382441A6"/>
    <w:rsid w:val="38510A4E"/>
    <w:rsid w:val="38570CCD"/>
    <w:rsid w:val="387994A0"/>
    <w:rsid w:val="3894475B"/>
    <w:rsid w:val="389B927F"/>
    <w:rsid w:val="38A63A38"/>
    <w:rsid w:val="3920485A"/>
    <w:rsid w:val="39862234"/>
    <w:rsid w:val="399CEC7F"/>
    <w:rsid w:val="3A1827FB"/>
    <w:rsid w:val="3A4AAECB"/>
    <w:rsid w:val="3A8FCE2A"/>
    <w:rsid w:val="3B5825F8"/>
    <w:rsid w:val="3B663183"/>
    <w:rsid w:val="3C05F203"/>
    <w:rsid w:val="3C090E9B"/>
    <w:rsid w:val="3C847152"/>
    <w:rsid w:val="3C96D6BF"/>
    <w:rsid w:val="3D2C1C2C"/>
    <w:rsid w:val="3D38437B"/>
    <w:rsid w:val="3D60AF77"/>
    <w:rsid w:val="3E1D22F6"/>
    <w:rsid w:val="3E56C602"/>
    <w:rsid w:val="3EA315D6"/>
    <w:rsid w:val="3F178CB4"/>
    <w:rsid w:val="3F8B86A5"/>
    <w:rsid w:val="3F9B83CF"/>
    <w:rsid w:val="3FD75028"/>
    <w:rsid w:val="3FECDA38"/>
    <w:rsid w:val="3FF729B2"/>
    <w:rsid w:val="40746772"/>
    <w:rsid w:val="40E7F717"/>
    <w:rsid w:val="41274EA6"/>
    <w:rsid w:val="4137A78B"/>
    <w:rsid w:val="414157C4"/>
    <w:rsid w:val="41860ADD"/>
    <w:rsid w:val="41E0E098"/>
    <w:rsid w:val="41F21A7D"/>
    <w:rsid w:val="4209C8B4"/>
    <w:rsid w:val="42DFB340"/>
    <w:rsid w:val="42F3FB21"/>
    <w:rsid w:val="4331A0D3"/>
    <w:rsid w:val="438C3B9C"/>
    <w:rsid w:val="43BA60B9"/>
    <w:rsid w:val="43C53EFE"/>
    <w:rsid w:val="4474B165"/>
    <w:rsid w:val="456F21F1"/>
    <w:rsid w:val="45A91E80"/>
    <w:rsid w:val="466E968D"/>
    <w:rsid w:val="474828DC"/>
    <w:rsid w:val="475B8663"/>
    <w:rsid w:val="477BFAFB"/>
    <w:rsid w:val="48000B07"/>
    <w:rsid w:val="480B33FF"/>
    <w:rsid w:val="4836DB36"/>
    <w:rsid w:val="48F790FA"/>
    <w:rsid w:val="49F00B37"/>
    <w:rsid w:val="4A25AAE5"/>
    <w:rsid w:val="4A2D6AB8"/>
    <w:rsid w:val="4A713AC5"/>
    <w:rsid w:val="4AC09DAF"/>
    <w:rsid w:val="4B6193F3"/>
    <w:rsid w:val="4B835C8A"/>
    <w:rsid w:val="4C76806A"/>
    <w:rsid w:val="4C7BFC4F"/>
    <w:rsid w:val="4C935B53"/>
    <w:rsid w:val="4CA5F769"/>
    <w:rsid w:val="4CCD93B1"/>
    <w:rsid w:val="4DCC0510"/>
    <w:rsid w:val="4E063DD7"/>
    <w:rsid w:val="4E07D0A5"/>
    <w:rsid w:val="4E0F5FB5"/>
    <w:rsid w:val="4E14F48E"/>
    <w:rsid w:val="4E5033E7"/>
    <w:rsid w:val="4EE63175"/>
    <w:rsid w:val="4FA2B86B"/>
    <w:rsid w:val="4FC16288"/>
    <w:rsid w:val="50DD0F0C"/>
    <w:rsid w:val="5122D22B"/>
    <w:rsid w:val="51267E54"/>
    <w:rsid w:val="51297427"/>
    <w:rsid w:val="51ADDD1C"/>
    <w:rsid w:val="51CE6BFD"/>
    <w:rsid w:val="520BEB04"/>
    <w:rsid w:val="52924FCE"/>
    <w:rsid w:val="5296F89E"/>
    <w:rsid w:val="52F98A23"/>
    <w:rsid w:val="5346B8AF"/>
    <w:rsid w:val="5466CC13"/>
    <w:rsid w:val="54B7C81D"/>
    <w:rsid w:val="54FCE9D9"/>
    <w:rsid w:val="55A9757B"/>
    <w:rsid w:val="560237D7"/>
    <w:rsid w:val="563B2F38"/>
    <w:rsid w:val="56469448"/>
    <w:rsid w:val="5691CC61"/>
    <w:rsid w:val="56B8859F"/>
    <w:rsid w:val="56C575CF"/>
    <w:rsid w:val="572BAB7D"/>
    <w:rsid w:val="5786963E"/>
    <w:rsid w:val="579CF3DB"/>
    <w:rsid w:val="59150878"/>
    <w:rsid w:val="593D94CE"/>
    <w:rsid w:val="59891BD1"/>
    <w:rsid w:val="5A81CAE4"/>
    <w:rsid w:val="5A957070"/>
    <w:rsid w:val="5B1EB991"/>
    <w:rsid w:val="5B401DB8"/>
    <w:rsid w:val="5B5C9647"/>
    <w:rsid w:val="5BE7FFB7"/>
    <w:rsid w:val="5BFDDDD2"/>
    <w:rsid w:val="5C42C975"/>
    <w:rsid w:val="5C82CAB3"/>
    <w:rsid w:val="5C970234"/>
    <w:rsid w:val="5CF32946"/>
    <w:rsid w:val="5D0F15C1"/>
    <w:rsid w:val="5D0F27DA"/>
    <w:rsid w:val="5DA3C8BC"/>
    <w:rsid w:val="5DF2B0B8"/>
    <w:rsid w:val="5E3E4275"/>
    <w:rsid w:val="5E461024"/>
    <w:rsid w:val="5E46C5EA"/>
    <w:rsid w:val="5E5EFF1B"/>
    <w:rsid w:val="5F80AECB"/>
    <w:rsid w:val="5F9F8A21"/>
    <w:rsid w:val="5FC08BF6"/>
    <w:rsid w:val="5FC0C744"/>
    <w:rsid w:val="5FE26E85"/>
    <w:rsid w:val="60256947"/>
    <w:rsid w:val="603D4B9E"/>
    <w:rsid w:val="60999EBB"/>
    <w:rsid w:val="61129399"/>
    <w:rsid w:val="611B150C"/>
    <w:rsid w:val="6155698F"/>
    <w:rsid w:val="619DC7FE"/>
    <w:rsid w:val="61B6C048"/>
    <w:rsid w:val="6208E190"/>
    <w:rsid w:val="623B0BFB"/>
    <w:rsid w:val="6245DB28"/>
    <w:rsid w:val="6252BCAA"/>
    <w:rsid w:val="62D98048"/>
    <w:rsid w:val="62E11E49"/>
    <w:rsid w:val="642BCAD2"/>
    <w:rsid w:val="6431A89C"/>
    <w:rsid w:val="645C7921"/>
    <w:rsid w:val="64A44365"/>
    <w:rsid w:val="64AD6896"/>
    <w:rsid w:val="64B3E704"/>
    <w:rsid w:val="656C9D76"/>
    <w:rsid w:val="656CC297"/>
    <w:rsid w:val="657C282E"/>
    <w:rsid w:val="658DC354"/>
    <w:rsid w:val="65909E55"/>
    <w:rsid w:val="669951B4"/>
    <w:rsid w:val="66F3FF59"/>
    <w:rsid w:val="67121B32"/>
    <w:rsid w:val="67E7C9A5"/>
    <w:rsid w:val="67E9ECE7"/>
    <w:rsid w:val="682A7CE3"/>
    <w:rsid w:val="682C94A7"/>
    <w:rsid w:val="692EDA45"/>
    <w:rsid w:val="69B4F36E"/>
    <w:rsid w:val="69FD185C"/>
    <w:rsid w:val="6A1207A6"/>
    <w:rsid w:val="6A183378"/>
    <w:rsid w:val="6A3CDFD3"/>
    <w:rsid w:val="6AD5C92A"/>
    <w:rsid w:val="6AF69AA0"/>
    <w:rsid w:val="6B1D4CF6"/>
    <w:rsid w:val="6B78CFE1"/>
    <w:rsid w:val="6BACBA44"/>
    <w:rsid w:val="6C3AE654"/>
    <w:rsid w:val="6C6A2AAF"/>
    <w:rsid w:val="6CB274E2"/>
    <w:rsid w:val="6CEC6DFC"/>
    <w:rsid w:val="6D3D4973"/>
    <w:rsid w:val="6DB0FAEB"/>
    <w:rsid w:val="6F053C0F"/>
    <w:rsid w:val="6F87333B"/>
    <w:rsid w:val="701FD87D"/>
    <w:rsid w:val="703D5C95"/>
    <w:rsid w:val="7047160A"/>
    <w:rsid w:val="70901AEB"/>
    <w:rsid w:val="70BA8E8F"/>
    <w:rsid w:val="70F1DF59"/>
    <w:rsid w:val="7169BE35"/>
    <w:rsid w:val="71F7D676"/>
    <w:rsid w:val="721C7161"/>
    <w:rsid w:val="72CCBBB7"/>
    <w:rsid w:val="73194F3A"/>
    <w:rsid w:val="736510C8"/>
    <w:rsid w:val="73AC4E57"/>
    <w:rsid w:val="73CFAF2D"/>
    <w:rsid w:val="74BE85E8"/>
    <w:rsid w:val="74D29FC5"/>
    <w:rsid w:val="7569DD91"/>
    <w:rsid w:val="75EB4870"/>
    <w:rsid w:val="7609440C"/>
    <w:rsid w:val="76B68286"/>
    <w:rsid w:val="76B75708"/>
    <w:rsid w:val="76F6D06B"/>
    <w:rsid w:val="76FD1EDD"/>
    <w:rsid w:val="771DE5A0"/>
    <w:rsid w:val="7755A3E6"/>
    <w:rsid w:val="7781C5FC"/>
    <w:rsid w:val="7796AB71"/>
    <w:rsid w:val="77B0601F"/>
    <w:rsid w:val="77FBCD77"/>
    <w:rsid w:val="78114732"/>
    <w:rsid w:val="79044800"/>
    <w:rsid w:val="7945B757"/>
    <w:rsid w:val="797991F2"/>
    <w:rsid w:val="79A8378E"/>
    <w:rsid w:val="79D7AC34"/>
    <w:rsid w:val="79EA7996"/>
    <w:rsid w:val="7A1EAC1F"/>
    <w:rsid w:val="7A5FB8F8"/>
    <w:rsid w:val="7A9319E8"/>
    <w:rsid w:val="7B608117"/>
    <w:rsid w:val="7BBB24CB"/>
    <w:rsid w:val="7BE1D064"/>
    <w:rsid w:val="7C6BDBC3"/>
    <w:rsid w:val="7C8915F1"/>
    <w:rsid w:val="7CAA5882"/>
    <w:rsid w:val="7CF058C6"/>
    <w:rsid w:val="7D0BF337"/>
    <w:rsid w:val="7D9240CD"/>
    <w:rsid w:val="7DF50160"/>
    <w:rsid w:val="7E34FF2D"/>
    <w:rsid w:val="7E7C4C34"/>
    <w:rsid w:val="7EB2A2F1"/>
    <w:rsid w:val="7EBB6397"/>
    <w:rsid w:val="7EDA1DE5"/>
    <w:rsid w:val="7F085FF1"/>
    <w:rsid w:val="7F95F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970234"/>
  <w15:chartTrackingRefBased/>
  <w15:docId w15:val="{F2AC8B27-C775-484B-B6C8-02576F66E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5EA"/>
  </w:style>
  <w:style w:type="paragraph" w:styleId="Nagwek1">
    <w:name w:val="heading 1"/>
    <w:basedOn w:val="Normalny"/>
    <w:next w:val="Normalny"/>
    <w:link w:val="Nagwek1Znak"/>
    <w:uiPriority w:val="9"/>
    <w:qFormat/>
    <w:rsid w:val="009716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33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43C53EF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2D48BC9C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/>
  </w:style>
  <w:style w:type="paragraph" w:styleId="Nagwek">
    <w:name w:val="header"/>
    <w:basedOn w:val="Normalny"/>
    <w:uiPriority w:val="99"/>
    <w:unhideWhenUsed/>
    <w:rsid w:val="43C53EFE"/>
    <w:pPr>
      <w:tabs>
        <w:tab w:val="center" w:pos="4680"/>
        <w:tab w:val="right" w:pos="9360"/>
      </w:tabs>
      <w:spacing w:after="0" w:line="240" w:lineRule="auto"/>
    </w:pPr>
  </w:style>
  <w:style w:type="paragraph" w:styleId="Stopka">
    <w:name w:val="footer"/>
    <w:basedOn w:val="Normalny"/>
    <w:uiPriority w:val="99"/>
    <w:unhideWhenUsed/>
    <w:rsid w:val="43C53EFE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">
    <w:basedOn w:val="Normalny"/>
    <w:next w:val="Akapitzlist"/>
    <w:uiPriority w:val="34"/>
    <w:qFormat/>
    <w:rsid w:val="000965EA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B5D91"/>
    <w:rPr>
      <w:color w:val="605E5C"/>
      <w:shd w:val="clear" w:color="auto" w:fill="E1DFDD"/>
    </w:rPr>
  </w:style>
  <w:style w:type="paragraph" w:customStyle="1" w:styleId="a0">
    <w:uiPriority w:val="59"/>
    <w:rsid w:val="00B736FA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9716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a1">
    <w:uiPriority w:val="59"/>
    <w:rsid w:val="00732CA9"/>
    <w:pPr>
      <w:spacing w:after="0" w:line="240" w:lineRule="auto"/>
    </w:pPr>
  </w:style>
  <w:style w:type="paragraph" w:customStyle="1" w:styleId="a2">
    <w:uiPriority w:val="59"/>
    <w:rsid w:val="00287BC4"/>
    <w:pPr>
      <w:spacing w:after="0" w:line="240" w:lineRule="auto"/>
    </w:pPr>
  </w:style>
  <w:style w:type="paragraph" w:customStyle="1" w:styleId="a3">
    <w:uiPriority w:val="59"/>
    <w:rsid w:val="001630E4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3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31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9724C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33C2"/>
    <w:rPr>
      <w:rFonts w:asciiTheme="majorHAnsi" w:eastAsiaTheme="majorEastAsia" w:hAnsiTheme="majorHAnsi" w:cstheme="majorBidi"/>
      <w:color w:val="0A2F40" w:themeColor="accent1" w:themeShade="7F"/>
    </w:rPr>
  </w:style>
  <w:style w:type="character" w:styleId="UyteHipercze">
    <w:name w:val="FollowedHyperlink"/>
    <w:basedOn w:val="Domylnaczcionkaakapitu"/>
    <w:uiPriority w:val="99"/>
    <w:semiHidden/>
    <w:unhideWhenUsed/>
    <w:rsid w:val="00802A7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cpubenchmark.net/cpu_list.ph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69C9736768964A8C2F1960C81A4DA4" ma:contentTypeVersion="10" ma:contentTypeDescription="Utwórz nowy dokument." ma:contentTypeScope="" ma:versionID="f3a1c4991f7969a2fccc2a38d7490f7f">
  <xsd:schema xmlns:xsd="http://www.w3.org/2001/XMLSchema" xmlns:xs="http://www.w3.org/2001/XMLSchema" xmlns:p="http://schemas.microsoft.com/office/2006/metadata/properties" xmlns:ns2="494e411a-9dcb-4a2b-aa77-d12fbf1c4543" xmlns:ns3="051298f0-6125-4621-b92c-a2ce1600d280" targetNamespace="http://schemas.microsoft.com/office/2006/metadata/properties" ma:root="true" ma:fieldsID="5366e2a03e46211025fb00d3b620c2fa" ns2:_="" ns3:_="">
    <xsd:import namespace="494e411a-9dcb-4a2b-aa77-d12fbf1c4543"/>
    <xsd:import namespace="051298f0-6125-4621-b92c-a2ce1600d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4e411a-9dcb-4a2b-aa77-d12fbf1c4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650ba1d-4857-422a-aefc-af498f3d7c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298f0-6125-4621-b92c-a2ce1600d28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4649d48-db7e-4b25-aa3a-20542901543b}" ma:internalName="TaxCatchAll" ma:showField="CatchAllData" ma:web="051298f0-6125-4621-b92c-a2ce1600d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4e411a-9dcb-4a2b-aa77-d12fbf1c4543">
      <Terms xmlns="http://schemas.microsoft.com/office/infopath/2007/PartnerControls"/>
    </lcf76f155ced4ddcb4097134ff3c332f>
    <TaxCatchAll xmlns="051298f0-6125-4621-b92c-a2ce1600d280" xsi:nil="true"/>
  </documentManagement>
</p:properties>
</file>

<file path=customXml/itemProps1.xml><?xml version="1.0" encoding="utf-8"?>
<ds:datastoreItem xmlns:ds="http://schemas.openxmlformats.org/officeDocument/2006/customXml" ds:itemID="{0F2ADAB4-D2AD-482E-874B-9FE5B10E0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BB639A-7F13-4E5D-A5F6-542BEF5E5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4e411a-9dcb-4a2b-aa77-d12fbf1c4543"/>
    <ds:schemaRef ds:uri="051298f0-6125-4621-b92c-a2ce1600d2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C61E34-C3BB-4A05-8792-875183E89721}">
  <ds:schemaRefs>
    <ds:schemaRef ds:uri="http://schemas.microsoft.com/office/2006/metadata/properties"/>
    <ds:schemaRef ds:uri="http://schemas.microsoft.com/office/infopath/2007/PartnerControls"/>
    <ds:schemaRef ds:uri="494e411a-9dcb-4a2b-aa77-d12fbf1c4543"/>
    <ds:schemaRef ds:uri="051298f0-6125-4621-b92c-a2ce1600d2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2059</Words>
  <Characters>12360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Janik</dc:creator>
  <cp:keywords/>
  <dc:description/>
  <cp:lastModifiedBy>Monika Pianko</cp:lastModifiedBy>
  <cp:revision>56</cp:revision>
  <dcterms:created xsi:type="dcterms:W3CDTF">2026-04-07T13:59:00Z</dcterms:created>
  <dcterms:modified xsi:type="dcterms:W3CDTF">2026-04-17T13:07:00Z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0x010100D669C9736768964A8C2F1960C81A4DA4</vt:lpwstr>
  </property>
  <property fmtid="{D5CDD505-2E9C-101B-9397-08002B2CF9AE}" pid="3" name="MediaServiceImageTags">
    <vt:lpwstr/>
  </property>
</Properties>
</file>